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55678" w14:textId="77777777" w:rsidR="00766D88" w:rsidRDefault="00A303ED" w:rsidP="4A4C8286">
      <w:pPr>
        <w:pStyle w:val="Title"/>
      </w:pPr>
      <w:r w:rsidRPr="4A4C8286">
        <w:t>Sales Operations Manager- Job Aid</w:t>
      </w:r>
    </w:p>
    <w:p w14:paraId="36C23FAD" w14:textId="77777777" w:rsidR="001C606B" w:rsidRDefault="001C606B" w:rsidP="001C606B">
      <w:pPr>
        <w:pStyle w:val="BodyText"/>
        <w:rPr>
          <w:lang w:val="en-US"/>
        </w:rPr>
      </w:pPr>
    </w:p>
    <w:p w14:paraId="1E351E51" w14:textId="77777777" w:rsidR="001C606B" w:rsidRDefault="001C606B" w:rsidP="001C606B">
      <w:pPr>
        <w:pStyle w:val="BodyText"/>
        <w:rPr>
          <w:lang w:val="en-US"/>
        </w:rPr>
      </w:pPr>
    </w:p>
    <w:p w14:paraId="40462D6F" w14:textId="77777777" w:rsidR="001C606B" w:rsidRDefault="001C606B" w:rsidP="001C606B">
      <w:pPr>
        <w:pStyle w:val="BodyText"/>
        <w:rPr>
          <w:lang w:val="en-US"/>
        </w:rPr>
      </w:pPr>
    </w:p>
    <w:p w14:paraId="2D9AA868" w14:textId="77777777" w:rsidR="001C606B" w:rsidRDefault="001C606B" w:rsidP="001C606B">
      <w:pPr>
        <w:pStyle w:val="BodyText"/>
        <w:rPr>
          <w:lang w:val="en-US"/>
        </w:rPr>
      </w:pPr>
    </w:p>
    <w:p w14:paraId="7F9FD4FE" w14:textId="77777777" w:rsidR="001C606B" w:rsidRDefault="001C606B" w:rsidP="001C606B">
      <w:pPr>
        <w:pStyle w:val="BodyText"/>
        <w:rPr>
          <w:lang w:val="en-US"/>
        </w:rPr>
      </w:pPr>
    </w:p>
    <w:p w14:paraId="7171F977" w14:textId="77777777" w:rsidR="001C606B" w:rsidRDefault="001C606B" w:rsidP="001C606B">
      <w:pPr>
        <w:pStyle w:val="BodyText"/>
        <w:rPr>
          <w:lang w:val="en-US"/>
        </w:rPr>
      </w:pPr>
    </w:p>
    <w:p w14:paraId="02D0E915" w14:textId="77777777" w:rsidR="001C606B" w:rsidRDefault="001C606B" w:rsidP="001C606B">
      <w:pPr>
        <w:pStyle w:val="BodyText"/>
        <w:rPr>
          <w:lang w:val="en-US"/>
        </w:rPr>
      </w:pPr>
    </w:p>
    <w:p w14:paraId="157EA7AE" w14:textId="77777777" w:rsidR="001C606B" w:rsidRDefault="001C606B" w:rsidP="001C606B">
      <w:pPr>
        <w:pStyle w:val="BodyText"/>
        <w:rPr>
          <w:lang w:val="en-US"/>
        </w:rPr>
      </w:pPr>
    </w:p>
    <w:p w14:paraId="37319E05" w14:textId="77777777" w:rsidR="001C606B" w:rsidRDefault="001C606B" w:rsidP="001C606B">
      <w:pPr>
        <w:pStyle w:val="BodyText"/>
        <w:rPr>
          <w:lang w:val="en-US"/>
        </w:rPr>
      </w:pPr>
    </w:p>
    <w:p w14:paraId="4CEEE722" w14:textId="77777777" w:rsidR="001C606B" w:rsidRDefault="001C606B" w:rsidP="001C606B">
      <w:pPr>
        <w:pStyle w:val="BodyText"/>
        <w:rPr>
          <w:lang w:val="en-US"/>
        </w:rPr>
      </w:pPr>
    </w:p>
    <w:p w14:paraId="3E83515E" w14:textId="77777777" w:rsidR="001C606B" w:rsidRDefault="001C606B" w:rsidP="001C606B">
      <w:pPr>
        <w:pStyle w:val="BodyText"/>
        <w:rPr>
          <w:lang w:val="en-US"/>
        </w:rPr>
      </w:pPr>
    </w:p>
    <w:p w14:paraId="676C0977" w14:textId="77777777" w:rsidR="001C606B" w:rsidRDefault="001C606B" w:rsidP="001C606B">
      <w:pPr>
        <w:pStyle w:val="BodyText"/>
        <w:rPr>
          <w:lang w:val="en-US"/>
        </w:rPr>
      </w:pPr>
    </w:p>
    <w:p w14:paraId="316A9F6B" w14:textId="77777777" w:rsidR="001C606B" w:rsidRDefault="001C606B" w:rsidP="001C606B">
      <w:pPr>
        <w:pStyle w:val="BodyText"/>
        <w:rPr>
          <w:lang w:val="en-US"/>
        </w:rPr>
      </w:pPr>
    </w:p>
    <w:p w14:paraId="617A5DBD" w14:textId="77777777" w:rsidR="001C606B" w:rsidRDefault="001C606B" w:rsidP="001C606B">
      <w:pPr>
        <w:pStyle w:val="BodyText"/>
        <w:rPr>
          <w:lang w:val="en-US"/>
        </w:rPr>
      </w:pPr>
    </w:p>
    <w:p w14:paraId="5A97E74E" w14:textId="77777777" w:rsidR="001C606B" w:rsidRDefault="001C606B" w:rsidP="001C606B">
      <w:pPr>
        <w:pStyle w:val="BodyText"/>
        <w:rPr>
          <w:lang w:val="en-US"/>
        </w:rPr>
      </w:pPr>
    </w:p>
    <w:p w14:paraId="3A2EAFA7" w14:textId="77777777" w:rsidR="001C606B" w:rsidRDefault="001C606B" w:rsidP="001C606B">
      <w:pPr>
        <w:pStyle w:val="BodyText"/>
        <w:rPr>
          <w:lang w:val="en-US"/>
        </w:rPr>
      </w:pPr>
    </w:p>
    <w:p w14:paraId="4F8F81CB" w14:textId="77777777" w:rsidR="001C606B" w:rsidRDefault="001C606B" w:rsidP="001C606B">
      <w:pPr>
        <w:pStyle w:val="BodyText"/>
        <w:rPr>
          <w:lang w:val="en-US"/>
        </w:rPr>
      </w:pPr>
    </w:p>
    <w:p w14:paraId="0EB7E988" w14:textId="77777777" w:rsidR="001C606B" w:rsidRDefault="001C606B" w:rsidP="001C606B">
      <w:pPr>
        <w:pStyle w:val="BodyText"/>
        <w:rPr>
          <w:lang w:val="en-US"/>
        </w:rPr>
      </w:pPr>
    </w:p>
    <w:p w14:paraId="0A53F343" w14:textId="77777777" w:rsidR="001C606B" w:rsidRDefault="001C606B" w:rsidP="001C606B">
      <w:pPr>
        <w:pStyle w:val="BodyText"/>
        <w:rPr>
          <w:lang w:val="en-US"/>
        </w:rPr>
      </w:pPr>
    </w:p>
    <w:p w14:paraId="35EA564E" w14:textId="77777777" w:rsidR="001C606B" w:rsidRDefault="001C606B" w:rsidP="001C606B">
      <w:pPr>
        <w:pStyle w:val="BodyText"/>
        <w:rPr>
          <w:lang w:val="en-US"/>
        </w:rPr>
      </w:pPr>
    </w:p>
    <w:p w14:paraId="1776BDB6" w14:textId="77777777" w:rsidR="001C606B" w:rsidRDefault="001C606B" w:rsidP="001C606B">
      <w:pPr>
        <w:pStyle w:val="BodyText"/>
        <w:rPr>
          <w:lang w:val="en-US"/>
        </w:rPr>
      </w:pPr>
    </w:p>
    <w:p w14:paraId="047E8390" w14:textId="77777777" w:rsidR="001C606B" w:rsidRDefault="001C606B" w:rsidP="001C606B">
      <w:pPr>
        <w:pStyle w:val="BodyText"/>
        <w:rPr>
          <w:lang w:val="en-US"/>
        </w:rPr>
      </w:pPr>
    </w:p>
    <w:p w14:paraId="3651D2C8" w14:textId="77777777" w:rsidR="001C606B" w:rsidRDefault="001C606B" w:rsidP="001C606B">
      <w:pPr>
        <w:pStyle w:val="BodyText"/>
        <w:rPr>
          <w:lang w:val="en-US"/>
        </w:rPr>
      </w:pPr>
    </w:p>
    <w:p w14:paraId="1155C37C" w14:textId="77777777" w:rsidR="001C606B" w:rsidRDefault="001C606B" w:rsidP="001C606B">
      <w:pPr>
        <w:pStyle w:val="BodyText"/>
        <w:rPr>
          <w:lang w:val="en-US"/>
        </w:rPr>
      </w:pPr>
    </w:p>
    <w:p w14:paraId="04CBA5BC" w14:textId="77777777" w:rsidR="001C606B" w:rsidRDefault="001C606B" w:rsidP="001C606B">
      <w:pPr>
        <w:pStyle w:val="BodyText"/>
        <w:rPr>
          <w:lang w:val="en-US"/>
        </w:rPr>
      </w:pPr>
    </w:p>
    <w:p w14:paraId="41B64EE5" w14:textId="77777777" w:rsidR="001C606B" w:rsidRDefault="001C606B" w:rsidP="001C606B">
      <w:pPr>
        <w:pStyle w:val="BodyText"/>
        <w:rPr>
          <w:lang w:val="en-US"/>
        </w:rPr>
      </w:pPr>
    </w:p>
    <w:p w14:paraId="5DA7DD70" w14:textId="77777777" w:rsidR="001C606B" w:rsidRDefault="001C606B" w:rsidP="001C606B">
      <w:pPr>
        <w:pStyle w:val="BodyText"/>
        <w:rPr>
          <w:lang w:val="en-US"/>
        </w:rPr>
      </w:pPr>
    </w:p>
    <w:p w14:paraId="3811073F" w14:textId="77777777" w:rsidR="001C606B" w:rsidRDefault="001C606B" w:rsidP="001C606B">
      <w:pPr>
        <w:pStyle w:val="BodyText"/>
        <w:rPr>
          <w:lang w:val="en-US"/>
        </w:rPr>
      </w:pPr>
    </w:p>
    <w:sdt>
      <w:sdtPr>
        <w:id w:val="-1929730126"/>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519A1ACB" w14:textId="5D69FF8B" w:rsidR="001C606B" w:rsidRDefault="001C606B">
          <w:pPr>
            <w:pStyle w:val="TOCHeading"/>
          </w:pPr>
          <w:r>
            <w:t>Table of Contents</w:t>
          </w:r>
        </w:p>
        <w:p w14:paraId="230306C7" w14:textId="6C453BCD" w:rsidR="001C606B" w:rsidRDefault="001C606B">
          <w:pPr>
            <w:pStyle w:val="TOC2"/>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6979757" w:history="1">
            <w:r w:rsidRPr="00885A15">
              <w:rPr>
                <w:rStyle w:val="Hyperlink"/>
                <w:noProof/>
              </w:rPr>
              <w:t>Managing Product Catalog</w:t>
            </w:r>
            <w:r>
              <w:rPr>
                <w:noProof/>
                <w:webHidden/>
              </w:rPr>
              <w:tab/>
            </w:r>
            <w:r>
              <w:rPr>
                <w:noProof/>
                <w:webHidden/>
              </w:rPr>
              <w:fldChar w:fldCharType="begin"/>
            </w:r>
            <w:r>
              <w:rPr>
                <w:noProof/>
                <w:webHidden/>
              </w:rPr>
              <w:instrText xml:space="preserve"> PAGEREF _Toc196979757 \h </w:instrText>
            </w:r>
            <w:r>
              <w:rPr>
                <w:noProof/>
                <w:webHidden/>
              </w:rPr>
            </w:r>
            <w:r>
              <w:rPr>
                <w:noProof/>
                <w:webHidden/>
              </w:rPr>
              <w:fldChar w:fldCharType="separate"/>
            </w:r>
            <w:r w:rsidR="00C503A4">
              <w:rPr>
                <w:noProof/>
                <w:webHidden/>
              </w:rPr>
              <w:t>3</w:t>
            </w:r>
            <w:r>
              <w:rPr>
                <w:noProof/>
                <w:webHidden/>
              </w:rPr>
              <w:fldChar w:fldCharType="end"/>
            </w:r>
          </w:hyperlink>
        </w:p>
        <w:p w14:paraId="4627C3BA" w14:textId="168B9FEA" w:rsidR="001C606B" w:rsidRDefault="001C606B">
          <w:pPr>
            <w:pStyle w:val="TOC3"/>
            <w:tabs>
              <w:tab w:val="right" w:leader="dot" w:pos="9350"/>
            </w:tabs>
            <w:rPr>
              <w:noProof/>
            </w:rPr>
          </w:pPr>
          <w:hyperlink w:anchor="_Toc196979758" w:history="1">
            <w:r w:rsidRPr="00885A15">
              <w:rPr>
                <w:rStyle w:val="Hyperlink"/>
                <w:noProof/>
              </w:rPr>
              <w:t>Creating an Item Class for Stock Items</w:t>
            </w:r>
            <w:r>
              <w:rPr>
                <w:noProof/>
                <w:webHidden/>
              </w:rPr>
              <w:tab/>
            </w:r>
            <w:r>
              <w:rPr>
                <w:noProof/>
                <w:webHidden/>
              </w:rPr>
              <w:fldChar w:fldCharType="begin"/>
            </w:r>
            <w:r>
              <w:rPr>
                <w:noProof/>
                <w:webHidden/>
              </w:rPr>
              <w:instrText xml:space="preserve"> PAGEREF _Toc196979758 \h </w:instrText>
            </w:r>
            <w:r>
              <w:rPr>
                <w:noProof/>
                <w:webHidden/>
              </w:rPr>
            </w:r>
            <w:r>
              <w:rPr>
                <w:noProof/>
                <w:webHidden/>
              </w:rPr>
              <w:fldChar w:fldCharType="separate"/>
            </w:r>
            <w:r w:rsidR="00C503A4">
              <w:rPr>
                <w:noProof/>
                <w:webHidden/>
              </w:rPr>
              <w:t>3</w:t>
            </w:r>
            <w:r>
              <w:rPr>
                <w:noProof/>
                <w:webHidden/>
              </w:rPr>
              <w:fldChar w:fldCharType="end"/>
            </w:r>
          </w:hyperlink>
        </w:p>
        <w:p w14:paraId="7E8CA2B0" w14:textId="7D3AFEB4" w:rsidR="001C606B" w:rsidRDefault="001C606B">
          <w:pPr>
            <w:pStyle w:val="TOC3"/>
            <w:tabs>
              <w:tab w:val="right" w:leader="dot" w:pos="9350"/>
            </w:tabs>
            <w:rPr>
              <w:noProof/>
            </w:rPr>
          </w:pPr>
          <w:hyperlink w:anchor="_Toc196979759" w:history="1">
            <w:r w:rsidRPr="00885A15">
              <w:rPr>
                <w:rStyle w:val="Hyperlink"/>
                <w:noProof/>
              </w:rPr>
              <w:t>Creating a Stock Item</w:t>
            </w:r>
            <w:r>
              <w:rPr>
                <w:noProof/>
                <w:webHidden/>
              </w:rPr>
              <w:tab/>
            </w:r>
            <w:r>
              <w:rPr>
                <w:noProof/>
                <w:webHidden/>
              </w:rPr>
              <w:fldChar w:fldCharType="begin"/>
            </w:r>
            <w:r>
              <w:rPr>
                <w:noProof/>
                <w:webHidden/>
              </w:rPr>
              <w:instrText xml:space="preserve"> PAGEREF _Toc196979759 \h </w:instrText>
            </w:r>
            <w:r>
              <w:rPr>
                <w:noProof/>
                <w:webHidden/>
              </w:rPr>
            </w:r>
            <w:r>
              <w:rPr>
                <w:noProof/>
                <w:webHidden/>
              </w:rPr>
              <w:fldChar w:fldCharType="separate"/>
            </w:r>
            <w:r w:rsidR="00C503A4">
              <w:rPr>
                <w:noProof/>
                <w:webHidden/>
              </w:rPr>
              <w:t>4</w:t>
            </w:r>
            <w:r>
              <w:rPr>
                <w:noProof/>
                <w:webHidden/>
              </w:rPr>
              <w:fldChar w:fldCharType="end"/>
            </w:r>
          </w:hyperlink>
        </w:p>
        <w:p w14:paraId="744A3E42" w14:textId="4B98CED4" w:rsidR="001C606B" w:rsidRDefault="001C606B">
          <w:pPr>
            <w:pStyle w:val="TOC3"/>
            <w:tabs>
              <w:tab w:val="right" w:leader="dot" w:pos="9350"/>
            </w:tabs>
            <w:rPr>
              <w:noProof/>
            </w:rPr>
          </w:pPr>
          <w:hyperlink w:anchor="_Toc196979760" w:history="1">
            <w:r w:rsidRPr="00885A15">
              <w:rPr>
                <w:rStyle w:val="Hyperlink"/>
                <w:noProof/>
              </w:rPr>
              <w:t>Creating an Item Class for Non-Stock Items</w:t>
            </w:r>
            <w:r>
              <w:rPr>
                <w:noProof/>
                <w:webHidden/>
              </w:rPr>
              <w:tab/>
            </w:r>
            <w:r>
              <w:rPr>
                <w:noProof/>
                <w:webHidden/>
              </w:rPr>
              <w:fldChar w:fldCharType="begin"/>
            </w:r>
            <w:r>
              <w:rPr>
                <w:noProof/>
                <w:webHidden/>
              </w:rPr>
              <w:instrText xml:space="preserve"> PAGEREF _Toc196979760 \h </w:instrText>
            </w:r>
            <w:r>
              <w:rPr>
                <w:noProof/>
                <w:webHidden/>
              </w:rPr>
            </w:r>
            <w:r>
              <w:rPr>
                <w:noProof/>
                <w:webHidden/>
              </w:rPr>
              <w:fldChar w:fldCharType="separate"/>
            </w:r>
            <w:r w:rsidR="00C503A4">
              <w:rPr>
                <w:noProof/>
                <w:webHidden/>
              </w:rPr>
              <w:t>4</w:t>
            </w:r>
            <w:r>
              <w:rPr>
                <w:noProof/>
                <w:webHidden/>
              </w:rPr>
              <w:fldChar w:fldCharType="end"/>
            </w:r>
          </w:hyperlink>
        </w:p>
        <w:p w14:paraId="5F4361A3" w14:textId="77B2DE0C" w:rsidR="001C606B" w:rsidRDefault="001C606B">
          <w:pPr>
            <w:pStyle w:val="TOC3"/>
            <w:tabs>
              <w:tab w:val="right" w:leader="dot" w:pos="9350"/>
            </w:tabs>
            <w:rPr>
              <w:noProof/>
            </w:rPr>
          </w:pPr>
          <w:hyperlink w:anchor="_Toc196979761" w:history="1">
            <w:r w:rsidRPr="00885A15">
              <w:rPr>
                <w:rStyle w:val="Hyperlink"/>
                <w:noProof/>
              </w:rPr>
              <w:t>Creating a Non-Stock Item</w:t>
            </w:r>
            <w:r>
              <w:rPr>
                <w:noProof/>
                <w:webHidden/>
              </w:rPr>
              <w:tab/>
            </w:r>
            <w:r>
              <w:rPr>
                <w:noProof/>
                <w:webHidden/>
              </w:rPr>
              <w:fldChar w:fldCharType="begin"/>
            </w:r>
            <w:r>
              <w:rPr>
                <w:noProof/>
                <w:webHidden/>
              </w:rPr>
              <w:instrText xml:space="preserve"> PAGEREF _Toc196979761 \h </w:instrText>
            </w:r>
            <w:r>
              <w:rPr>
                <w:noProof/>
                <w:webHidden/>
              </w:rPr>
            </w:r>
            <w:r>
              <w:rPr>
                <w:noProof/>
                <w:webHidden/>
              </w:rPr>
              <w:fldChar w:fldCharType="separate"/>
            </w:r>
            <w:r w:rsidR="00C503A4">
              <w:rPr>
                <w:noProof/>
                <w:webHidden/>
              </w:rPr>
              <w:t>5</w:t>
            </w:r>
            <w:r>
              <w:rPr>
                <w:noProof/>
                <w:webHidden/>
              </w:rPr>
              <w:fldChar w:fldCharType="end"/>
            </w:r>
          </w:hyperlink>
        </w:p>
        <w:p w14:paraId="37058734" w14:textId="4974DA46" w:rsidR="001C606B" w:rsidRDefault="001C606B">
          <w:pPr>
            <w:pStyle w:val="TOC3"/>
            <w:tabs>
              <w:tab w:val="right" w:leader="dot" w:pos="9350"/>
            </w:tabs>
            <w:rPr>
              <w:noProof/>
            </w:rPr>
          </w:pPr>
          <w:hyperlink w:anchor="_Toc196979762" w:history="1">
            <w:r w:rsidRPr="00885A15">
              <w:rPr>
                <w:rStyle w:val="Hyperlink"/>
                <w:noProof/>
              </w:rPr>
              <w:t>Creating a Stock Kit</w:t>
            </w:r>
            <w:r>
              <w:rPr>
                <w:noProof/>
                <w:webHidden/>
              </w:rPr>
              <w:tab/>
            </w:r>
            <w:r>
              <w:rPr>
                <w:noProof/>
                <w:webHidden/>
              </w:rPr>
              <w:fldChar w:fldCharType="begin"/>
            </w:r>
            <w:r>
              <w:rPr>
                <w:noProof/>
                <w:webHidden/>
              </w:rPr>
              <w:instrText xml:space="preserve"> PAGEREF _Toc196979762 \h </w:instrText>
            </w:r>
            <w:r>
              <w:rPr>
                <w:noProof/>
                <w:webHidden/>
              </w:rPr>
            </w:r>
            <w:r>
              <w:rPr>
                <w:noProof/>
                <w:webHidden/>
              </w:rPr>
              <w:fldChar w:fldCharType="separate"/>
            </w:r>
            <w:r w:rsidR="00C503A4">
              <w:rPr>
                <w:noProof/>
                <w:webHidden/>
              </w:rPr>
              <w:t>6</w:t>
            </w:r>
            <w:r>
              <w:rPr>
                <w:noProof/>
                <w:webHidden/>
              </w:rPr>
              <w:fldChar w:fldCharType="end"/>
            </w:r>
          </w:hyperlink>
        </w:p>
        <w:p w14:paraId="6A209953" w14:textId="01D6861D" w:rsidR="001C606B" w:rsidRDefault="001C606B">
          <w:pPr>
            <w:pStyle w:val="TOC3"/>
            <w:tabs>
              <w:tab w:val="right" w:leader="dot" w:pos="9350"/>
            </w:tabs>
            <w:rPr>
              <w:noProof/>
            </w:rPr>
          </w:pPr>
          <w:hyperlink w:anchor="_Toc196979763" w:history="1">
            <w:r w:rsidRPr="00885A15">
              <w:rPr>
                <w:rStyle w:val="Hyperlink"/>
                <w:noProof/>
              </w:rPr>
              <w:t>Creating a Specification for a Stock Kit</w:t>
            </w:r>
            <w:r>
              <w:rPr>
                <w:noProof/>
                <w:webHidden/>
              </w:rPr>
              <w:tab/>
            </w:r>
            <w:r>
              <w:rPr>
                <w:noProof/>
                <w:webHidden/>
              </w:rPr>
              <w:fldChar w:fldCharType="begin"/>
            </w:r>
            <w:r>
              <w:rPr>
                <w:noProof/>
                <w:webHidden/>
              </w:rPr>
              <w:instrText xml:space="preserve"> PAGEREF _Toc196979763 \h </w:instrText>
            </w:r>
            <w:r>
              <w:rPr>
                <w:noProof/>
                <w:webHidden/>
              </w:rPr>
            </w:r>
            <w:r>
              <w:rPr>
                <w:noProof/>
                <w:webHidden/>
              </w:rPr>
              <w:fldChar w:fldCharType="separate"/>
            </w:r>
            <w:r w:rsidR="00C503A4">
              <w:rPr>
                <w:noProof/>
                <w:webHidden/>
              </w:rPr>
              <w:t>6</w:t>
            </w:r>
            <w:r>
              <w:rPr>
                <w:noProof/>
                <w:webHidden/>
              </w:rPr>
              <w:fldChar w:fldCharType="end"/>
            </w:r>
          </w:hyperlink>
        </w:p>
        <w:p w14:paraId="7FA6F145" w14:textId="42614DEA" w:rsidR="001C606B" w:rsidRDefault="001C606B">
          <w:pPr>
            <w:pStyle w:val="TOC3"/>
            <w:tabs>
              <w:tab w:val="right" w:leader="dot" w:pos="9350"/>
            </w:tabs>
            <w:rPr>
              <w:noProof/>
            </w:rPr>
          </w:pPr>
          <w:hyperlink w:anchor="_Toc196979764" w:history="1">
            <w:r w:rsidRPr="00885A15">
              <w:rPr>
                <w:rStyle w:val="Hyperlink"/>
                <w:noProof/>
              </w:rPr>
              <w:t>Adding a Revision to a Stock Kit</w:t>
            </w:r>
            <w:r>
              <w:rPr>
                <w:noProof/>
                <w:webHidden/>
              </w:rPr>
              <w:tab/>
            </w:r>
            <w:r>
              <w:rPr>
                <w:noProof/>
                <w:webHidden/>
              </w:rPr>
              <w:fldChar w:fldCharType="begin"/>
            </w:r>
            <w:r>
              <w:rPr>
                <w:noProof/>
                <w:webHidden/>
              </w:rPr>
              <w:instrText xml:space="preserve"> PAGEREF _Toc196979764 \h </w:instrText>
            </w:r>
            <w:r>
              <w:rPr>
                <w:noProof/>
                <w:webHidden/>
              </w:rPr>
            </w:r>
            <w:r>
              <w:rPr>
                <w:noProof/>
                <w:webHidden/>
              </w:rPr>
              <w:fldChar w:fldCharType="separate"/>
            </w:r>
            <w:r w:rsidR="00C503A4">
              <w:rPr>
                <w:noProof/>
                <w:webHidden/>
              </w:rPr>
              <w:t>7</w:t>
            </w:r>
            <w:r>
              <w:rPr>
                <w:noProof/>
                <w:webHidden/>
              </w:rPr>
              <w:fldChar w:fldCharType="end"/>
            </w:r>
          </w:hyperlink>
        </w:p>
        <w:p w14:paraId="4282E864" w14:textId="7E8199A8" w:rsidR="001C606B" w:rsidRDefault="001C606B">
          <w:pPr>
            <w:pStyle w:val="TOC3"/>
            <w:tabs>
              <w:tab w:val="right" w:leader="dot" w:pos="9350"/>
            </w:tabs>
            <w:rPr>
              <w:noProof/>
            </w:rPr>
          </w:pPr>
          <w:hyperlink w:anchor="_Toc196979765" w:history="1">
            <w:r w:rsidRPr="00885A15">
              <w:rPr>
                <w:rStyle w:val="Hyperlink"/>
                <w:noProof/>
              </w:rPr>
              <w:t>Assembling a Stock Kit</w:t>
            </w:r>
            <w:r>
              <w:rPr>
                <w:noProof/>
                <w:webHidden/>
              </w:rPr>
              <w:tab/>
            </w:r>
            <w:r>
              <w:rPr>
                <w:noProof/>
                <w:webHidden/>
              </w:rPr>
              <w:fldChar w:fldCharType="begin"/>
            </w:r>
            <w:r>
              <w:rPr>
                <w:noProof/>
                <w:webHidden/>
              </w:rPr>
              <w:instrText xml:space="preserve"> PAGEREF _Toc196979765 \h </w:instrText>
            </w:r>
            <w:r>
              <w:rPr>
                <w:noProof/>
                <w:webHidden/>
              </w:rPr>
            </w:r>
            <w:r>
              <w:rPr>
                <w:noProof/>
                <w:webHidden/>
              </w:rPr>
              <w:fldChar w:fldCharType="separate"/>
            </w:r>
            <w:r w:rsidR="00C503A4">
              <w:rPr>
                <w:noProof/>
                <w:webHidden/>
              </w:rPr>
              <w:t>8</w:t>
            </w:r>
            <w:r>
              <w:rPr>
                <w:noProof/>
                <w:webHidden/>
              </w:rPr>
              <w:fldChar w:fldCharType="end"/>
            </w:r>
          </w:hyperlink>
        </w:p>
        <w:p w14:paraId="331A15A0" w14:textId="4BD6C3DA" w:rsidR="001C606B" w:rsidRDefault="001C606B">
          <w:pPr>
            <w:pStyle w:val="TOC3"/>
            <w:tabs>
              <w:tab w:val="right" w:leader="dot" w:pos="9350"/>
            </w:tabs>
            <w:rPr>
              <w:noProof/>
            </w:rPr>
          </w:pPr>
          <w:hyperlink w:anchor="_Toc196979766" w:history="1">
            <w:r w:rsidRPr="00885A15">
              <w:rPr>
                <w:rStyle w:val="Hyperlink"/>
                <w:noProof/>
              </w:rPr>
              <w:t>Disassembling a Stock Kit</w:t>
            </w:r>
            <w:r>
              <w:rPr>
                <w:noProof/>
                <w:webHidden/>
              </w:rPr>
              <w:tab/>
            </w:r>
            <w:r>
              <w:rPr>
                <w:noProof/>
                <w:webHidden/>
              </w:rPr>
              <w:fldChar w:fldCharType="begin"/>
            </w:r>
            <w:r>
              <w:rPr>
                <w:noProof/>
                <w:webHidden/>
              </w:rPr>
              <w:instrText xml:space="preserve"> PAGEREF _Toc196979766 \h </w:instrText>
            </w:r>
            <w:r>
              <w:rPr>
                <w:noProof/>
                <w:webHidden/>
              </w:rPr>
            </w:r>
            <w:r>
              <w:rPr>
                <w:noProof/>
                <w:webHidden/>
              </w:rPr>
              <w:fldChar w:fldCharType="separate"/>
            </w:r>
            <w:r w:rsidR="00C503A4">
              <w:rPr>
                <w:noProof/>
                <w:webHidden/>
              </w:rPr>
              <w:t>9</w:t>
            </w:r>
            <w:r>
              <w:rPr>
                <w:noProof/>
                <w:webHidden/>
              </w:rPr>
              <w:fldChar w:fldCharType="end"/>
            </w:r>
          </w:hyperlink>
        </w:p>
        <w:p w14:paraId="0ABC780A" w14:textId="55781995" w:rsidR="001C606B" w:rsidRDefault="001C606B">
          <w:pPr>
            <w:pStyle w:val="TOC3"/>
            <w:tabs>
              <w:tab w:val="right" w:leader="dot" w:pos="9350"/>
            </w:tabs>
            <w:rPr>
              <w:noProof/>
            </w:rPr>
          </w:pPr>
          <w:hyperlink w:anchor="_Toc196979767" w:history="1">
            <w:r w:rsidRPr="00885A15">
              <w:rPr>
                <w:rStyle w:val="Hyperlink"/>
                <w:noProof/>
              </w:rPr>
              <w:t>Creating a Non-Stock Kit</w:t>
            </w:r>
            <w:r>
              <w:rPr>
                <w:noProof/>
                <w:webHidden/>
              </w:rPr>
              <w:tab/>
            </w:r>
            <w:r>
              <w:rPr>
                <w:noProof/>
                <w:webHidden/>
              </w:rPr>
              <w:fldChar w:fldCharType="begin"/>
            </w:r>
            <w:r>
              <w:rPr>
                <w:noProof/>
                <w:webHidden/>
              </w:rPr>
              <w:instrText xml:space="preserve"> PAGEREF _Toc196979767 \h </w:instrText>
            </w:r>
            <w:r>
              <w:rPr>
                <w:noProof/>
                <w:webHidden/>
              </w:rPr>
            </w:r>
            <w:r>
              <w:rPr>
                <w:noProof/>
                <w:webHidden/>
              </w:rPr>
              <w:fldChar w:fldCharType="separate"/>
            </w:r>
            <w:r w:rsidR="00C503A4">
              <w:rPr>
                <w:noProof/>
                <w:webHidden/>
              </w:rPr>
              <w:t>10</w:t>
            </w:r>
            <w:r>
              <w:rPr>
                <w:noProof/>
                <w:webHidden/>
              </w:rPr>
              <w:fldChar w:fldCharType="end"/>
            </w:r>
          </w:hyperlink>
        </w:p>
        <w:p w14:paraId="7B55D419" w14:textId="1FE02DCE" w:rsidR="001C606B" w:rsidRDefault="001C606B">
          <w:pPr>
            <w:pStyle w:val="TOC3"/>
            <w:tabs>
              <w:tab w:val="right" w:leader="dot" w:pos="9350"/>
            </w:tabs>
            <w:rPr>
              <w:noProof/>
            </w:rPr>
          </w:pPr>
          <w:hyperlink w:anchor="_Toc196979768" w:history="1">
            <w:r w:rsidRPr="00885A15">
              <w:rPr>
                <w:rStyle w:val="Hyperlink"/>
                <w:noProof/>
              </w:rPr>
              <w:t>Creating a Specification for a Non-Stock Kit</w:t>
            </w:r>
            <w:r>
              <w:rPr>
                <w:noProof/>
                <w:webHidden/>
              </w:rPr>
              <w:tab/>
            </w:r>
            <w:r>
              <w:rPr>
                <w:noProof/>
                <w:webHidden/>
              </w:rPr>
              <w:fldChar w:fldCharType="begin"/>
            </w:r>
            <w:r>
              <w:rPr>
                <w:noProof/>
                <w:webHidden/>
              </w:rPr>
              <w:instrText xml:space="preserve"> PAGEREF _Toc196979768 \h </w:instrText>
            </w:r>
            <w:r>
              <w:rPr>
                <w:noProof/>
                <w:webHidden/>
              </w:rPr>
            </w:r>
            <w:r>
              <w:rPr>
                <w:noProof/>
                <w:webHidden/>
              </w:rPr>
              <w:fldChar w:fldCharType="separate"/>
            </w:r>
            <w:r w:rsidR="00C503A4">
              <w:rPr>
                <w:noProof/>
                <w:webHidden/>
              </w:rPr>
              <w:t>10</w:t>
            </w:r>
            <w:r>
              <w:rPr>
                <w:noProof/>
                <w:webHidden/>
              </w:rPr>
              <w:fldChar w:fldCharType="end"/>
            </w:r>
          </w:hyperlink>
        </w:p>
        <w:p w14:paraId="26B6B354" w14:textId="1169F8F9" w:rsidR="001C606B" w:rsidRDefault="001C606B">
          <w:pPr>
            <w:pStyle w:val="TOC2"/>
            <w:tabs>
              <w:tab w:val="right" w:leader="dot" w:pos="9350"/>
            </w:tabs>
            <w:rPr>
              <w:noProof/>
            </w:rPr>
          </w:pPr>
          <w:hyperlink w:anchor="_Toc196979769" w:history="1">
            <w:r w:rsidRPr="00885A15">
              <w:rPr>
                <w:rStyle w:val="Hyperlink"/>
                <w:noProof/>
              </w:rPr>
              <w:t>Approving Sales Orders</w:t>
            </w:r>
            <w:r>
              <w:rPr>
                <w:noProof/>
                <w:webHidden/>
              </w:rPr>
              <w:tab/>
            </w:r>
            <w:r>
              <w:rPr>
                <w:noProof/>
                <w:webHidden/>
              </w:rPr>
              <w:fldChar w:fldCharType="begin"/>
            </w:r>
            <w:r>
              <w:rPr>
                <w:noProof/>
                <w:webHidden/>
              </w:rPr>
              <w:instrText xml:space="preserve"> PAGEREF _Toc196979769 \h </w:instrText>
            </w:r>
            <w:r>
              <w:rPr>
                <w:noProof/>
                <w:webHidden/>
              </w:rPr>
            </w:r>
            <w:r>
              <w:rPr>
                <w:noProof/>
                <w:webHidden/>
              </w:rPr>
              <w:fldChar w:fldCharType="separate"/>
            </w:r>
            <w:r w:rsidR="00C503A4">
              <w:rPr>
                <w:noProof/>
                <w:webHidden/>
              </w:rPr>
              <w:t>11</w:t>
            </w:r>
            <w:r>
              <w:rPr>
                <w:noProof/>
                <w:webHidden/>
              </w:rPr>
              <w:fldChar w:fldCharType="end"/>
            </w:r>
          </w:hyperlink>
        </w:p>
        <w:p w14:paraId="4A0A54BD" w14:textId="5A0526E4" w:rsidR="001C606B" w:rsidRDefault="001C606B">
          <w:pPr>
            <w:pStyle w:val="TOC3"/>
            <w:tabs>
              <w:tab w:val="right" w:leader="dot" w:pos="9350"/>
            </w:tabs>
            <w:rPr>
              <w:noProof/>
            </w:rPr>
          </w:pPr>
          <w:hyperlink w:anchor="_Toc196979770" w:history="1">
            <w:r w:rsidRPr="00885A15">
              <w:rPr>
                <w:rStyle w:val="Hyperlink"/>
                <w:noProof/>
              </w:rPr>
              <w:t>Approving a Sales Order</w:t>
            </w:r>
            <w:r>
              <w:rPr>
                <w:noProof/>
                <w:webHidden/>
              </w:rPr>
              <w:tab/>
            </w:r>
            <w:r>
              <w:rPr>
                <w:noProof/>
                <w:webHidden/>
              </w:rPr>
              <w:fldChar w:fldCharType="begin"/>
            </w:r>
            <w:r>
              <w:rPr>
                <w:noProof/>
                <w:webHidden/>
              </w:rPr>
              <w:instrText xml:space="preserve"> PAGEREF _Toc196979770 \h </w:instrText>
            </w:r>
            <w:r>
              <w:rPr>
                <w:noProof/>
                <w:webHidden/>
              </w:rPr>
            </w:r>
            <w:r>
              <w:rPr>
                <w:noProof/>
                <w:webHidden/>
              </w:rPr>
              <w:fldChar w:fldCharType="separate"/>
            </w:r>
            <w:r w:rsidR="00C503A4">
              <w:rPr>
                <w:noProof/>
                <w:webHidden/>
              </w:rPr>
              <w:t>12</w:t>
            </w:r>
            <w:r>
              <w:rPr>
                <w:noProof/>
                <w:webHidden/>
              </w:rPr>
              <w:fldChar w:fldCharType="end"/>
            </w:r>
          </w:hyperlink>
        </w:p>
        <w:p w14:paraId="0961AB7C" w14:textId="4BF42FE5" w:rsidR="001C606B" w:rsidRDefault="001C606B">
          <w:pPr>
            <w:pStyle w:val="TOC3"/>
            <w:tabs>
              <w:tab w:val="right" w:leader="dot" w:pos="9350"/>
            </w:tabs>
            <w:rPr>
              <w:noProof/>
            </w:rPr>
          </w:pPr>
          <w:hyperlink w:anchor="_Toc196979771" w:history="1">
            <w:r w:rsidRPr="00885A15">
              <w:rPr>
                <w:rStyle w:val="Hyperlink"/>
                <w:noProof/>
              </w:rPr>
              <w:t>Approving Multiple Orders</w:t>
            </w:r>
            <w:r>
              <w:rPr>
                <w:noProof/>
                <w:webHidden/>
              </w:rPr>
              <w:tab/>
            </w:r>
            <w:r>
              <w:rPr>
                <w:noProof/>
                <w:webHidden/>
              </w:rPr>
              <w:fldChar w:fldCharType="begin"/>
            </w:r>
            <w:r>
              <w:rPr>
                <w:noProof/>
                <w:webHidden/>
              </w:rPr>
              <w:instrText xml:space="preserve"> PAGEREF _Toc196979771 \h </w:instrText>
            </w:r>
            <w:r>
              <w:rPr>
                <w:noProof/>
                <w:webHidden/>
              </w:rPr>
            </w:r>
            <w:r>
              <w:rPr>
                <w:noProof/>
                <w:webHidden/>
              </w:rPr>
              <w:fldChar w:fldCharType="separate"/>
            </w:r>
            <w:r w:rsidR="00C503A4">
              <w:rPr>
                <w:noProof/>
                <w:webHidden/>
              </w:rPr>
              <w:t>12</w:t>
            </w:r>
            <w:r>
              <w:rPr>
                <w:noProof/>
                <w:webHidden/>
              </w:rPr>
              <w:fldChar w:fldCharType="end"/>
            </w:r>
          </w:hyperlink>
        </w:p>
        <w:p w14:paraId="02FC58D7" w14:textId="7699C397" w:rsidR="001C606B" w:rsidRDefault="001C606B">
          <w:pPr>
            <w:pStyle w:val="TOC2"/>
            <w:tabs>
              <w:tab w:val="right" w:leader="dot" w:pos="9350"/>
            </w:tabs>
            <w:rPr>
              <w:noProof/>
            </w:rPr>
          </w:pPr>
          <w:hyperlink w:anchor="_Toc196979772" w:history="1">
            <w:r w:rsidRPr="00885A15">
              <w:rPr>
                <w:rStyle w:val="Hyperlink"/>
                <w:noProof/>
              </w:rPr>
              <w:t>Processing Payments</w:t>
            </w:r>
            <w:r>
              <w:rPr>
                <w:noProof/>
                <w:webHidden/>
              </w:rPr>
              <w:tab/>
            </w:r>
            <w:r>
              <w:rPr>
                <w:noProof/>
                <w:webHidden/>
              </w:rPr>
              <w:fldChar w:fldCharType="begin"/>
            </w:r>
            <w:r>
              <w:rPr>
                <w:noProof/>
                <w:webHidden/>
              </w:rPr>
              <w:instrText xml:space="preserve"> PAGEREF _Toc196979772 \h </w:instrText>
            </w:r>
            <w:r>
              <w:rPr>
                <w:noProof/>
                <w:webHidden/>
              </w:rPr>
            </w:r>
            <w:r>
              <w:rPr>
                <w:noProof/>
                <w:webHidden/>
              </w:rPr>
              <w:fldChar w:fldCharType="separate"/>
            </w:r>
            <w:r w:rsidR="00C503A4">
              <w:rPr>
                <w:noProof/>
                <w:webHidden/>
              </w:rPr>
              <w:t>12</w:t>
            </w:r>
            <w:r>
              <w:rPr>
                <w:noProof/>
                <w:webHidden/>
              </w:rPr>
              <w:fldChar w:fldCharType="end"/>
            </w:r>
          </w:hyperlink>
        </w:p>
        <w:p w14:paraId="25E8EAB4" w14:textId="62AB9CC7" w:rsidR="001C606B" w:rsidRDefault="001C606B">
          <w:pPr>
            <w:pStyle w:val="TOC3"/>
            <w:tabs>
              <w:tab w:val="right" w:leader="dot" w:pos="9350"/>
            </w:tabs>
            <w:rPr>
              <w:noProof/>
            </w:rPr>
          </w:pPr>
          <w:hyperlink w:anchor="_Toc196979773" w:history="1">
            <w:r w:rsidRPr="00885A15">
              <w:rPr>
                <w:rStyle w:val="Hyperlink"/>
                <w:noProof/>
              </w:rPr>
              <w:t>To Enter a New Payment for an Order</w:t>
            </w:r>
            <w:r>
              <w:rPr>
                <w:noProof/>
                <w:webHidden/>
              </w:rPr>
              <w:tab/>
            </w:r>
            <w:r>
              <w:rPr>
                <w:noProof/>
                <w:webHidden/>
              </w:rPr>
              <w:fldChar w:fldCharType="begin"/>
            </w:r>
            <w:r>
              <w:rPr>
                <w:noProof/>
                <w:webHidden/>
              </w:rPr>
              <w:instrText xml:space="preserve"> PAGEREF _Toc196979773 \h </w:instrText>
            </w:r>
            <w:r>
              <w:rPr>
                <w:noProof/>
                <w:webHidden/>
              </w:rPr>
            </w:r>
            <w:r>
              <w:rPr>
                <w:noProof/>
                <w:webHidden/>
              </w:rPr>
              <w:fldChar w:fldCharType="separate"/>
            </w:r>
            <w:r w:rsidR="00C503A4">
              <w:rPr>
                <w:noProof/>
                <w:webHidden/>
              </w:rPr>
              <w:t>12</w:t>
            </w:r>
            <w:r>
              <w:rPr>
                <w:noProof/>
                <w:webHidden/>
              </w:rPr>
              <w:fldChar w:fldCharType="end"/>
            </w:r>
          </w:hyperlink>
        </w:p>
        <w:p w14:paraId="7380B084" w14:textId="62F1C93F" w:rsidR="001C606B" w:rsidRDefault="001C606B">
          <w:pPr>
            <w:pStyle w:val="TOC3"/>
            <w:tabs>
              <w:tab w:val="right" w:leader="dot" w:pos="9350"/>
            </w:tabs>
            <w:rPr>
              <w:noProof/>
            </w:rPr>
          </w:pPr>
          <w:hyperlink w:anchor="_Toc196979774" w:history="1">
            <w:r w:rsidRPr="00885A15">
              <w:rPr>
                <w:rStyle w:val="Hyperlink"/>
                <w:noProof/>
              </w:rPr>
              <w:t>Entering a New Prepayment for an Order</w:t>
            </w:r>
            <w:r>
              <w:rPr>
                <w:noProof/>
                <w:webHidden/>
              </w:rPr>
              <w:tab/>
            </w:r>
            <w:r>
              <w:rPr>
                <w:noProof/>
                <w:webHidden/>
              </w:rPr>
              <w:fldChar w:fldCharType="begin"/>
            </w:r>
            <w:r>
              <w:rPr>
                <w:noProof/>
                <w:webHidden/>
              </w:rPr>
              <w:instrText xml:space="preserve"> PAGEREF _Toc196979774 \h </w:instrText>
            </w:r>
            <w:r>
              <w:rPr>
                <w:noProof/>
                <w:webHidden/>
              </w:rPr>
            </w:r>
            <w:r>
              <w:rPr>
                <w:noProof/>
                <w:webHidden/>
              </w:rPr>
              <w:fldChar w:fldCharType="separate"/>
            </w:r>
            <w:r w:rsidR="00C503A4">
              <w:rPr>
                <w:noProof/>
                <w:webHidden/>
              </w:rPr>
              <w:t>12</w:t>
            </w:r>
            <w:r>
              <w:rPr>
                <w:noProof/>
                <w:webHidden/>
              </w:rPr>
              <w:fldChar w:fldCharType="end"/>
            </w:r>
          </w:hyperlink>
        </w:p>
        <w:p w14:paraId="2B00A07B" w14:textId="6E41ED26" w:rsidR="001C606B" w:rsidRDefault="001C606B">
          <w:pPr>
            <w:pStyle w:val="TOC3"/>
            <w:tabs>
              <w:tab w:val="right" w:leader="dot" w:pos="9350"/>
            </w:tabs>
            <w:rPr>
              <w:noProof/>
            </w:rPr>
          </w:pPr>
          <w:hyperlink w:anchor="_Toc196979775" w:history="1">
            <w:r w:rsidRPr="00885A15">
              <w:rPr>
                <w:rStyle w:val="Hyperlink"/>
                <w:noProof/>
              </w:rPr>
              <w:t>Linking an Existing Payment to an Order</w:t>
            </w:r>
            <w:r>
              <w:rPr>
                <w:noProof/>
                <w:webHidden/>
              </w:rPr>
              <w:tab/>
            </w:r>
            <w:r>
              <w:rPr>
                <w:noProof/>
                <w:webHidden/>
              </w:rPr>
              <w:fldChar w:fldCharType="begin"/>
            </w:r>
            <w:r>
              <w:rPr>
                <w:noProof/>
                <w:webHidden/>
              </w:rPr>
              <w:instrText xml:space="preserve"> PAGEREF _Toc196979775 \h </w:instrText>
            </w:r>
            <w:r>
              <w:rPr>
                <w:noProof/>
                <w:webHidden/>
              </w:rPr>
            </w:r>
            <w:r>
              <w:rPr>
                <w:noProof/>
                <w:webHidden/>
              </w:rPr>
              <w:fldChar w:fldCharType="separate"/>
            </w:r>
            <w:r w:rsidR="00C503A4">
              <w:rPr>
                <w:noProof/>
                <w:webHidden/>
              </w:rPr>
              <w:t>13</w:t>
            </w:r>
            <w:r>
              <w:rPr>
                <w:noProof/>
                <w:webHidden/>
              </w:rPr>
              <w:fldChar w:fldCharType="end"/>
            </w:r>
          </w:hyperlink>
        </w:p>
        <w:p w14:paraId="52195125" w14:textId="438D90B0" w:rsidR="001C606B" w:rsidRDefault="001C606B">
          <w:pPr>
            <w:pStyle w:val="TOC3"/>
            <w:tabs>
              <w:tab w:val="right" w:leader="dot" w:pos="9350"/>
            </w:tabs>
            <w:rPr>
              <w:noProof/>
            </w:rPr>
          </w:pPr>
          <w:hyperlink w:anchor="_Toc196979776" w:history="1">
            <w:r w:rsidRPr="00885A15">
              <w:rPr>
                <w:rStyle w:val="Hyperlink"/>
                <w:noProof/>
              </w:rPr>
              <w:t>Linking an Existing Prepayment to an Order</w:t>
            </w:r>
            <w:r>
              <w:rPr>
                <w:noProof/>
                <w:webHidden/>
              </w:rPr>
              <w:tab/>
            </w:r>
            <w:r>
              <w:rPr>
                <w:noProof/>
                <w:webHidden/>
              </w:rPr>
              <w:fldChar w:fldCharType="begin"/>
            </w:r>
            <w:r>
              <w:rPr>
                <w:noProof/>
                <w:webHidden/>
              </w:rPr>
              <w:instrText xml:space="preserve"> PAGEREF _Toc196979776 \h </w:instrText>
            </w:r>
            <w:r>
              <w:rPr>
                <w:noProof/>
                <w:webHidden/>
              </w:rPr>
            </w:r>
            <w:r>
              <w:rPr>
                <w:noProof/>
                <w:webHidden/>
              </w:rPr>
              <w:fldChar w:fldCharType="separate"/>
            </w:r>
            <w:r w:rsidR="00C503A4">
              <w:rPr>
                <w:noProof/>
                <w:webHidden/>
              </w:rPr>
              <w:t>13</w:t>
            </w:r>
            <w:r>
              <w:rPr>
                <w:noProof/>
                <w:webHidden/>
              </w:rPr>
              <w:fldChar w:fldCharType="end"/>
            </w:r>
          </w:hyperlink>
        </w:p>
        <w:p w14:paraId="304AD6B4" w14:textId="46ACFC1B" w:rsidR="001C606B" w:rsidRDefault="001C606B">
          <w:pPr>
            <w:pStyle w:val="TOC2"/>
            <w:tabs>
              <w:tab w:val="right" w:leader="dot" w:pos="9350"/>
            </w:tabs>
            <w:rPr>
              <w:noProof/>
            </w:rPr>
          </w:pPr>
          <w:hyperlink w:anchor="_Toc196979777" w:history="1">
            <w:r w:rsidRPr="00885A15">
              <w:rPr>
                <w:rStyle w:val="Hyperlink"/>
                <w:noProof/>
              </w:rPr>
              <w:t>Processing Orders for Drop-Shipment</w:t>
            </w:r>
            <w:r>
              <w:rPr>
                <w:noProof/>
                <w:webHidden/>
              </w:rPr>
              <w:tab/>
            </w:r>
            <w:r>
              <w:rPr>
                <w:noProof/>
                <w:webHidden/>
              </w:rPr>
              <w:fldChar w:fldCharType="begin"/>
            </w:r>
            <w:r>
              <w:rPr>
                <w:noProof/>
                <w:webHidden/>
              </w:rPr>
              <w:instrText xml:space="preserve"> PAGEREF _Toc196979777 \h </w:instrText>
            </w:r>
            <w:r>
              <w:rPr>
                <w:noProof/>
                <w:webHidden/>
              </w:rPr>
            </w:r>
            <w:r>
              <w:rPr>
                <w:noProof/>
                <w:webHidden/>
              </w:rPr>
              <w:fldChar w:fldCharType="separate"/>
            </w:r>
            <w:r w:rsidR="00C503A4">
              <w:rPr>
                <w:noProof/>
                <w:webHidden/>
              </w:rPr>
              <w:t>13</w:t>
            </w:r>
            <w:r>
              <w:rPr>
                <w:noProof/>
                <w:webHidden/>
              </w:rPr>
              <w:fldChar w:fldCharType="end"/>
            </w:r>
          </w:hyperlink>
        </w:p>
        <w:p w14:paraId="421B7E33" w14:textId="297E067B" w:rsidR="001C606B" w:rsidRDefault="001C606B">
          <w:pPr>
            <w:pStyle w:val="TOC3"/>
            <w:tabs>
              <w:tab w:val="right" w:leader="dot" w:pos="9350"/>
            </w:tabs>
            <w:rPr>
              <w:noProof/>
            </w:rPr>
          </w:pPr>
          <w:hyperlink w:anchor="_Toc196979778" w:history="1">
            <w:r w:rsidRPr="00885A15">
              <w:rPr>
                <w:rStyle w:val="Hyperlink"/>
                <w:noProof/>
              </w:rPr>
              <w:t>Creating a Sales Order for Drop-Shipping</w:t>
            </w:r>
            <w:r>
              <w:rPr>
                <w:noProof/>
                <w:webHidden/>
              </w:rPr>
              <w:tab/>
            </w:r>
            <w:r>
              <w:rPr>
                <w:noProof/>
                <w:webHidden/>
              </w:rPr>
              <w:fldChar w:fldCharType="begin"/>
            </w:r>
            <w:r>
              <w:rPr>
                <w:noProof/>
                <w:webHidden/>
              </w:rPr>
              <w:instrText xml:space="preserve"> PAGEREF _Toc196979778 \h </w:instrText>
            </w:r>
            <w:r>
              <w:rPr>
                <w:noProof/>
                <w:webHidden/>
              </w:rPr>
            </w:r>
            <w:r>
              <w:rPr>
                <w:noProof/>
                <w:webHidden/>
              </w:rPr>
              <w:fldChar w:fldCharType="separate"/>
            </w:r>
            <w:r w:rsidR="00C503A4">
              <w:rPr>
                <w:noProof/>
                <w:webHidden/>
              </w:rPr>
              <w:t>13</w:t>
            </w:r>
            <w:r>
              <w:rPr>
                <w:noProof/>
                <w:webHidden/>
              </w:rPr>
              <w:fldChar w:fldCharType="end"/>
            </w:r>
          </w:hyperlink>
        </w:p>
        <w:p w14:paraId="33C536F5" w14:textId="2E10F815" w:rsidR="001C606B" w:rsidRDefault="001C606B">
          <w:pPr>
            <w:pStyle w:val="TOC3"/>
            <w:tabs>
              <w:tab w:val="right" w:leader="dot" w:pos="9350"/>
            </w:tabs>
            <w:rPr>
              <w:noProof/>
            </w:rPr>
          </w:pPr>
          <w:hyperlink w:anchor="_Toc196979779" w:history="1">
            <w:r w:rsidRPr="00885A15">
              <w:rPr>
                <w:rStyle w:val="Hyperlink"/>
                <w:noProof/>
              </w:rPr>
              <w:t>Linking a Sales Order to an Existing Drop-Ship Purchase Order</w:t>
            </w:r>
            <w:r>
              <w:rPr>
                <w:noProof/>
                <w:webHidden/>
              </w:rPr>
              <w:tab/>
            </w:r>
            <w:r>
              <w:rPr>
                <w:noProof/>
                <w:webHidden/>
              </w:rPr>
              <w:fldChar w:fldCharType="begin"/>
            </w:r>
            <w:r>
              <w:rPr>
                <w:noProof/>
                <w:webHidden/>
              </w:rPr>
              <w:instrText xml:space="preserve"> PAGEREF _Toc196979779 \h </w:instrText>
            </w:r>
            <w:r>
              <w:rPr>
                <w:noProof/>
                <w:webHidden/>
              </w:rPr>
            </w:r>
            <w:r>
              <w:rPr>
                <w:noProof/>
                <w:webHidden/>
              </w:rPr>
              <w:fldChar w:fldCharType="separate"/>
            </w:r>
            <w:r w:rsidR="00C503A4">
              <w:rPr>
                <w:noProof/>
                <w:webHidden/>
              </w:rPr>
              <w:t>14</w:t>
            </w:r>
            <w:r>
              <w:rPr>
                <w:noProof/>
                <w:webHidden/>
              </w:rPr>
              <w:fldChar w:fldCharType="end"/>
            </w:r>
          </w:hyperlink>
        </w:p>
        <w:p w14:paraId="2FDA12F9" w14:textId="09F3EB1D" w:rsidR="001C606B" w:rsidRDefault="001C606B">
          <w:pPr>
            <w:pStyle w:val="TOC3"/>
            <w:tabs>
              <w:tab w:val="right" w:leader="dot" w:pos="9350"/>
            </w:tabs>
            <w:rPr>
              <w:noProof/>
            </w:rPr>
          </w:pPr>
          <w:hyperlink w:anchor="_Toc196979780" w:history="1">
            <w:r w:rsidRPr="00885A15">
              <w:rPr>
                <w:rStyle w:val="Hyperlink"/>
                <w:noProof/>
              </w:rPr>
              <w:t>Creating Drop-Ship Purchase Order for Sales Order</w:t>
            </w:r>
            <w:r>
              <w:rPr>
                <w:noProof/>
                <w:webHidden/>
              </w:rPr>
              <w:tab/>
            </w:r>
            <w:r>
              <w:rPr>
                <w:noProof/>
                <w:webHidden/>
              </w:rPr>
              <w:fldChar w:fldCharType="begin"/>
            </w:r>
            <w:r>
              <w:rPr>
                <w:noProof/>
                <w:webHidden/>
              </w:rPr>
              <w:instrText xml:space="preserve"> PAGEREF _Toc196979780 \h </w:instrText>
            </w:r>
            <w:r>
              <w:rPr>
                <w:noProof/>
                <w:webHidden/>
              </w:rPr>
            </w:r>
            <w:r>
              <w:rPr>
                <w:noProof/>
                <w:webHidden/>
              </w:rPr>
              <w:fldChar w:fldCharType="separate"/>
            </w:r>
            <w:r w:rsidR="00C503A4">
              <w:rPr>
                <w:noProof/>
                <w:webHidden/>
              </w:rPr>
              <w:t>14</w:t>
            </w:r>
            <w:r>
              <w:rPr>
                <w:noProof/>
                <w:webHidden/>
              </w:rPr>
              <w:fldChar w:fldCharType="end"/>
            </w:r>
          </w:hyperlink>
        </w:p>
        <w:p w14:paraId="5C169640" w14:textId="340E8C7C" w:rsidR="001C606B" w:rsidRDefault="001C606B">
          <w:pPr>
            <w:pStyle w:val="TOC3"/>
            <w:tabs>
              <w:tab w:val="right" w:leader="dot" w:pos="9350"/>
            </w:tabs>
            <w:rPr>
              <w:noProof/>
            </w:rPr>
          </w:pPr>
          <w:hyperlink w:anchor="_Toc196979781" w:history="1">
            <w:r w:rsidRPr="00885A15">
              <w:rPr>
                <w:rStyle w:val="Hyperlink"/>
                <w:noProof/>
              </w:rPr>
              <w:t>Creating Drop-Ship Purchase Orders for Multiple Sales Orders</w:t>
            </w:r>
            <w:r>
              <w:rPr>
                <w:noProof/>
                <w:webHidden/>
              </w:rPr>
              <w:tab/>
            </w:r>
            <w:r>
              <w:rPr>
                <w:noProof/>
                <w:webHidden/>
              </w:rPr>
              <w:fldChar w:fldCharType="begin"/>
            </w:r>
            <w:r>
              <w:rPr>
                <w:noProof/>
                <w:webHidden/>
              </w:rPr>
              <w:instrText xml:space="preserve"> PAGEREF _Toc196979781 \h </w:instrText>
            </w:r>
            <w:r>
              <w:rPr>
                <w:noProof/>
                <w:webHidden/>
              </w:rPr>
            </w:r>
            <w:r>
              <w:rPr>
                <w:noProof/>
                <w:webHidden/>
              </w:rPr>
              <w:fldChar w:fldCharType="separate"/>
            </w:r>
            <w:r w:rsidR="00C503A4">
              <w:rPr>
                <w:noProof/>
                <w:webHidden/>
              </w:rPr>
              <w:t>15</w:t>
            </w:r>
            <w:r>
              <w:rPr>
                <w:noProof/>
                <w:webHidden/>
              </w:rPr>
              <w:fldChar w:fldCharType="end"/>
            </w:r>
          </w:hyperlink>
        </w:p>
        <w:p w14:paraId="698EED24" w14:textId="2EB60F28" w:rsidR="001C606B" w:rsidRDefault="001C606B">
          <w:pPr>
            <w:pStyle w:val="TOC2"/>
            <w:tabs>
              <w:tab w:val="right" w:leader="dot" w:pos="9350"/>
            </w:tabs>
            <w:rPr>
              <w:noProof/>
            </w:rPr>
          </w:pPr>
          <w:hyperlink w:anchor="_Toc196979782" w:history="1">
            <w:r w:rsidRPr="00885A15">
              <w:rPr>
                <w:rStyle w:val="Hyperlink"/>
                <w:noProof/>
              </w:rPr>
              <w:t>Processing Purchase for Sale</w:t>
            </w:r>
            <w:r>
              <w:rPr>
                <w:noProof/>
                <w:webHidden/>
              </w:rPr>
              <w:tab/>
            </w:r>
            <w:r>
              <w:rPr>
                <w:noProof/>
                <w:webHidden/>
              </w:rPr>
              <w:fldChar w:fldCharType="begin"/>
            </w:r>
            <w:r>
              <w:rPr>
                <w:noProof/>
                <w:webHidden/>
              </w:rPr>
              <w:instrText xml:space="preserve"> PAGEREF _Toc196979782 \h </w:instrText>
            </w:r>
            <w:r>
              <w:rPr>
                <w:noProof/>
                <w:webHidden/>
              </w:rPr>
            </w:r>
            <w:r>
              <w:rPr>
                <w:noProof/>
                <w:webHidden/>
              </w:rPr>
              <w:fldChar w:fldCharType="separate"/>
            </w:r>
            <w:r w:rsidR="00C503A4">
              <w:rPr>
                <w:noProof/>
                <w:webHidden/>
              </w:rPr>
              <w:t>15</w:t>
            </w:r>
            <w:r>
              <w:rPr>
                <w:noProof/>
                <w:webHidden/>
              </w:rPr>
              <w:fldChar w:fldCharType="end"/>
            </w:r>
          </w:hyperlink>
        </w:p>
        <w:p w14:paraId="2B2C5A64" w14:textId="04A945F2" w:rsidR="001C606B" w:rsidRDefault="001C606B">
          <w:pPr>
            <w:pStyle w:val="TOC3"/>
            <w:tabs>
              <w:tab w:val="right" w:leader="dot" w:pos="9350"/>
            </w:tabs>
            <w:rPr>
              <w:noProof/>
            </w:rPr>
          </w:pPr>
          <w:hyperlink w:anchor="_Toc196979783" w:history="1">
            <w:r w:rsidRPr="00885A15">
              <w:rPr>
                <w:rStyle w:val="Hyperlink"/>
                <w:noProof/>
              </w:rPr>
              <w:t>Creating a Sales Order for Purchase</w:t>
            </w:r>
            <w:r>
              <w:rPr>
                <w:noProof/>
                <w:webHidden/>
              </w:rPr>
              <w:tab/>
            </w:r>
            <w:r>
              <w:rPr>
                <w:noProof/>
                <w:webHidden/>
              </w:rPr>
              <w:fldChar w:fldCharType="begin"/>
            </w:r>
            <w:r>
              <w:rPr>
                <w:noProof/>
                <w:webHidden/>
              </w:rPr>
              <w:instrText xml:space="preserve"> PAGEREF _Toc196979783 \h </w:instrText>
            </w:r>
            <w:r>
              <w:rPr>
                <w:noProof/>
                <w:webHidden/>
              </w:rPr>
            </w:r>
            <w:r>
              <w:rPr>
                <w:noProof/>
                <w:webHidden/>
              </w:rPr>
              <w:fldChar w:fldCharType="separate"/>
            </w:r>
            <w:r w:rsidR="00C503A4">
              <w:rPr>
                <w:noProof/>
                <w:webHidden/>
              </w:rPr>
              <w:t>15</w:t>
            </w:r>
            <w:r>
              <w:rPr>
                <w:noProof/>
                <w:webHidden/>
              </w:rPr>
              <w:fldChar w:fldCharType="end"/>
            </w:r>
          </w:hyperlink>
        </w:p>
        <w:p w14:paraId="5F947FC6" w14:textId="5C3F77CF" w:rsidR="001C606B" w:rsidRDefault="001C606B">
          <w:pPr>
            <w:pStyle w:val="TOC3"/>
            <w:tabs>
              <w:tab w:val="right" w:leader="dot" w:pos="9350"/>
            </w:tabs>
            <w:rPr>
              <w:noProof/>
            </w:rPr>
          </w:pPr>
          <w:hyperlink w:anchor="_Toc196979784" w:history="1">
            <w:r w:rsidRPr="00885A15">
              <w:rPr>
                <w:rStyle w:val="Hyperlink"/>
                <w:noProof/>
              </w:rPr>
              <w:t>Creating a Purchase Order for a Sales Order</w:t>
            </w:r>
            <w:r>
              <w:rPr>
                <w:noProof/>
                <w:webHidden/>
              </w:rPr>
              <w:tab/>
            </w:r>
            <w:r>
              <w:rPr>
                <w:noProof/>
                <w:webHidden/>
              </w:rPr>
              <w:fldChar w:fldCharType="begin"/>
            </w:r>
            <w:r>
              <w:rPr>
                <w:noProof/>
                <w:webHidden/>
              </w:rPr>
              <w:instrText xml:space="preserve"> PAGEREF _Toc196979784 \h </w:instrText>
            </w:r>
            <w:r>
              <w:rPr>
                <w:noProof/>
                <w:webHidden/>
              </w:rPr>
            </w:r>
            <w:r>
              <w:rPr>
                <w:noProof/>
                <w:webHidden/>
              </w:rPr>
              <w:fldChar w:fldCharType="separate"/>
            </w:r>
            <w:r w:rsidR="00C503A4">
              <w:rPr>
                <w:noProof/>
                <w:webHidden/>
              </w:rPr>
              <w:t>16</w:t>
            </w:r>
            <w:r>
              <w:rPr>
                <w:noProof/>
                <w:webHidden/>
              </w:rPr>
              <w:fldChar w:fldCharType="end"/>
            </w:r>
          </w:hyperlink>
        </w:p>
        <w:p w14:paraId="5EF6B9C7" w14:textId="119C22B8" w:rsidR="001C606B" w:rsidRDefault="001C606B">
          <w:pPr>
            <w:pStyle w:val="TOC3"/>
            <w:tabs>
              <w:tab w:val="right" w:leader="dot" w:pos="9350"/>
            </w:tabs>
            <w:rPr>
              <w:noProof/>
            </w:rPr>
          </w:pPr>
          <w:hyperlink w:anchor="_Toc196979785" w:history="1">
            <w:r w:rsidRPr="00885A15">
              <w:rPr>
                <w:rStyle w:val="Hyperlink"/>
                <w:noProof/>
              </w:rPr>
              <w:t>Creating a Purchase Order for Multiple Sales Orders</w:t>
            </w:r>
            <w:r>
              <w:rPr>
                <w:noProof/>
                <w:webHidden/>
              </w:rPr>
              <w:tab/>
            </w:r>
            <w:r>
              <w:rPr>
                <w:noProof/>
                <w:webHidden/>
              </w:rPr>
              <w:fldChar w:fldCharType="begin"/>
            </w:r>
            <w:r>
              <w:rPr>
                <w:noProof/>
                <w:webHidden/>
              </w:rPr>
              <w:instrText xml:space="preserve"> PAGEREF _Toc196979785 \h </w:instrText>
            </w:r>
            <w:r>
              <w:rPr>
                <w:noProof/>
                <w:webHidden/>
              </w:rPr>
            </w:r>
            <w:r>
              <w:rPr>
                <w:noProof/>
                <w:webHidden/>
              </w:rPr>
              <w:fldChar w:fldCharType="separate"/>
            </w:r>
            <w:r w:rsidR="00C503A4">
              <w:rPr>
                <w:noProof/>
                <w:webHidden/>
              </w:rPr>
              <w:t>16</w:t>
            </w:r>
            <w:r>
              <w:rPr>
                <w:noProof/>
                <w:webHidden/>
              </w:rPr>
              <w:fldChar w:fldCharType="end"/>
            </w:r>
          </w:hyperlink>
        </w:p>
        <w:p w14:paraId="3A41E1E2" w14:textId="695680E4" w:rsidR="001C606B" w:rsidRDefault="001C606B">
          <w:pPr>
            <w:pStyle w:val="TOC3"/>
            <w:tabs>
              <w:tab w:val="right" w:leader="dot" w:pos="9350"/>
            </w:tabs>
            <w:rPr>
              <w:noProof/>
            </w:rPr>
          </w:pPr>
          <w:hyperlink w:anchor="_Toc196979786" w:history="1">
            <w:r w:rsidRPr="00885A15">
              <w:rPr>
                <w:rStyle w:val="Hyperlink"/>
                <w:noProof/>
              </w:rPr>
              <w:t>Linking a Sales Order to an Existing Purchase Order</w:t>
            </w:r>
            <w:r>
              <w:rPr>
                <w:noProof/>
                <w:webHidden/>
              </w:rPr>
              <w:tab/>
            </w:r>
            <w:r>
              <w:rPr>
                <w:noProof/>
                <w:webHidden/>
              </w:rPr>
              <w:fldChar w:fldCharType="begin"/>
            </w:r>
            <w:r>
              <w:rPr>
                <w:noProof/>
                <w:webHidden/>
              </w:rPr>
              <w:instrText xml:space="preserve"> PAGEREF _Toc196979786 \h </w:instrText>
            </w:r>
            <w:r>
              <w:rPr>
                <w:noProof/>
                <w:webHidden/>
              </w:rPr>
            </w:r>
            <w:r>
              <w:rPr>
                <w:noProof/>
                <w:webHidden/>
              </w:rPr>
              <w:fldChar w:fldCharType="separate"/>
            </w:r>
            <w:r w:rsidR="00C503A4">
              <w:rPr>
                <w:noProof/>
                <w:webHidden/>
              </w:rPr>
              <w:t>16</w:t>
            </w:r>
            <w:r>
              <w:rPr>
                <w:noProof/>
                <w:webHidden/>
              </w:rPr>
              <w:fldChar w:fldCharType="end"/>
            </w:r>
          </w:hyperlink>
        </w:p>
        <w:p w14:paraId="2002B963" w14:textId="0A724912" w:rsidR="001C606B" w:rsidRDefault="001C606B">
          <w:r>
            <w:rPr>
              <w:b/>
              <w:bCs/>
              <w:noProof/>
            </w:rPr>
            <w:fldChar w:fldCharType="end"/>
          </w:r>
        </w:p>
      </w:sdtContent>
    </w:sdt>
    <w:p w14:paraId="1006A66C" w14:textId="77777777" w:rsidR="001C606B" w:rsidRDefault="001C606B" w:rsidP="001C606B">
      <w:pPr>
        <w:pStyle w:val="BodyText"/>
        <w:rPr>
          <w:lang w:val="en-US"/>
        </w:rPr>
      </w:pPr>
    </w:p>
    <w:p w14:paraId="5C024C11" w14:textId="77777777" w:rsidR="001C606B" w:rsidRDefault="001C606B" w:rsidP="001C606B">
      <w:pPr>
        <w:pStyle w:val="BodyText"/>
        <w:rPr>
          <w:lang w:val="en-US"/>
        </w:rPr>
      </w:pPr>
    </w:p>
    <w:p w14:paraId="5F67E5F5" w14:textId="77777777" w:rsidR="001C606B" w:rsidRDefault="001C606B" w:rsidP="001C606B">
      <w:pPr>
        <w:pStyle w:val="BodyText"/>
        <w:rPr>
          <w:lang w:val="en-US"/>
        </w:rPr>
      </w:pPr>
    </w:p>
    <w:p w14:paraId="4FC4E68B" w14:textId="77777777" w:rsidR="001C606B" w:rsidRDefault="001C606B" w:rsidP="001C606B">
      <w:pPr>
        <w:pStyle w:val="BodyText"/>
        <w:rPr>
          <w:lang w:val="en-US"/>
        </w:rPr>
      </w:pPr>
    </w:p>
    <w:p w14:paraId="1482E6F9" w14:textId="77777777" w:rsidR="001C606B" w:rsidRDefault="001C606B" w:rsidP="001C606B">
      <w:pPr>
        <w:pStyle w:val="BodyText"/>
        <w:rPr>
          <w:lang w:val="en-US"/>
        </w:rPr>
      </w:pPr>
    </w:p>
    <w:p w14:paraId="41932D4C" w14:textId="77777777" w:rsidR="001C606B" w:rsidRDefault="001C606B" w:rsidP="001C606B">
      <w:pPr>
        <w:pStyle w:val="BodyText"/>
        <w:rPr>
          <w:lang w:val="en-US"/>
        </w:rPr>
      </w:pPr>
    </w:p>
    <w:p w14:paraId="44B30096" w14:textId="77777777" w:rsidR="001C606B" w:rsidRDefault="001C606B" w:rsidP="001C606B">
      <w:pPr>
        <w:pStyle w:val="BodyText"/>
        <w:rPr>
          <w:lang w:val="en-US"/>
        </w:rPr>
      </w:pPr>
    </w:p>
    <w:p w14:paraId="4CBE54E1" w14:textId="77777777" w:rsidR="001C606B" w:rsidRPr="001C606B" w:rsidRDefault="001C606B" w:rsidP="001C606B">
      <w:pPr>
        <w:pStyle w:val="BodyText"/>
        <w:rPr>
          <w:lang w:val="en-US"/>
        </w:rPr>
      </w:pPr>
    </w:p>
    <w:p w14:paraId="45C234FB" w14:textId="77777777" w:rsidR="00766D88" w:rsidRDefault="00A303ED" w:rsidP="4A4C8286">
      <w:pPr>
        <w:pStyle w:val="Heading2"/>
        <w:rPr>
          <w:color w:val="000000" w:themeColor="text1"/>
        </w:rPr>
      </w:pPr>
      <w:bookmarkStart w:id="0" w:name="_Toc196979757"/>
      <w:r w:rsidRPr="4A4C8286">
        <w:rPr>
          <w:color w:val="000000" w:themeColor="text1"/>
        </w:rPr>
        <w:t>Managing Product Catalog</w:t>
      </w:r>
      <w:bookmarkEnd w:id="0"/>
    </w:p>
    <w:p w14:paraId="64471BDE" w14:textId="77777777" w:rsidR="00766D88" w:rsidRDefault="00A303ED" w:rsidP="4A4C8286">
      <w:pPr>
        <w:pStyle w:val="BodyText"/>
        <w:rPr>
          <w:color w:val="000000" w:themeColor="text1"/>
        </w:rPr>
      </w:pPr>
      <w:r w:rsidRPr="4A4C8286">
        <w:rPr>
          <w:color w:val="000000" w:themeColor="text1"/>
        </w:rPr>
        <w:t>This chapter contains instructions related to managing inventory items in MYOB Acumatica.</w:t>
      </w:r>
    </w:p>
    <w:p w14:paraId="65B6FD2B" w14:textId="77777777" w:rsidR="00766D88" w:rsidRDefault="00A303ED" w:rsidP="4A4C8286">
      <w:pPr>
        <w:pStyle w:val="Heading3"/>
        <w:rPr>
          <w:color w:val="000000" w:themeColor="text1"/>
        </w:rPr>
      </w:pPr>
      <w:bookmarkStart w:id="1" w:name="_Toc196979758"/>
      <w:r w:rsidRPr="4A4C8286">
        <w:rPr>
          <w:color w:val="000000" w:themeColor="text1"/>
        </w:rPr>
        <w:t>Creating an Item Class for Stock Items</w:t>
      </w:r>
      <w:bookmarkEnd w:id="1"/>
    </w:p>
    <w:p w14:paraId="747FB005" w14:textId="77777777" w:rsidR="00766D88" w:rsidRDefault="00A303ED" w:rsidP="00C503A4">
      <w:pPr>
        <w:pStyle w:val="ListParagraph"/>
        <w:numPr>
          <w:ilvl w:val="0"/>
          <w:numId w:val="2"/>
        </w:numPr>
        <w:rPr>
          <w:color w:val="000000" w:themeColor="text1"/>
        </w:rPr>
      </w:pPr>
      <w:r w:rsidRPr="4A4C8286">
        <w:rPr>
          <w:color w:val="000000" w:themeColor="text1"/>
        </w:rPr>
        <w:t>Open the Item Classes (IN201000)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672A6659" w14:textId="77777777" w:rsidTr="4A4C8286">
        <w:trPr>
          <w:trHeight w:val="120"/>
        </w:trPr>
        <w:tc>
          <w:tcPr>
            <w:tcW w:w="726" w:type="dxa"/>
            <w:shd w:val="clear" w:color="auto" w:fill="EC0677"/>
            <w:vAlign w:val="center"/>
          </w:tcPr>
          <w:p w14:paraId="0A37501D" w14:textId="77777777" w:rsidR="00766D88" w:rsidRDefault="00766D88" w:rsidP="4A4C8286">
            <w:pPr>
              <w:keepNext/>
              <w:keepLines/>
            </w:pPr>
          </w:p>
        </w:tc>
        <w:tc>
          <w:tcPr>
            <w:tcW w:w="8745" w:type="dxa"/>
            <w:shd w:val="clear" w:color="auto" w:fill="EC0677"/>
            <w:vAlign w:val="center"/>
          </w:tcPr>
          <w:p w14:paraId="5DAB6C7B" w14:textId="77777777" w:rsidR="00766D88" w:rsidRDefault="00766D88" w:rsidP="4A4C8286">
            <w:pPr>
              <w:keepNext/>
              <w:keepLines/>
            </w:pPr>
          </w:p>
        </w:tc>
      </w:tr>
      <w:tr w:rsidR="00766D88" w14:paraId="094C2B46" w14:textId="77777777" w:rsidTr="4A4C8286">
        <w:tc>
          <w:tcPr>
            <w:tcW w:w="726" w:type="dxa"/>
            <w:vAlign w:val="center"/>
          </w:tcPr>
          <w:p w14:paraId="41C8F396" w14:textId="1699A5EC" w:rsidR="00766D88" w:rsidRDefault="0D4525B5" w:rsidP="4A4C8286">
            <w:pPr>
              <w:keepNext/>
              <w:keepLines/>
            </w:pPr>
            <w:r>
              <w:rPr>
                <w:noProof/>
              </w:rPr>
              <w:drawing>
                <wp:inline distT="0" distB="0" distL="0" distR="0" wp14:anchorId="63E60CCD" wp14:editId="3D1A3C81">
                  <wp:extent cx="228600" cy="228600"/>
                  <wp:effectExtent l="0" t="0" r="0" b="0"/>
                  <wp:docPr id="109734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350D4F0" w14:textId="15951796"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60061E4C" w14:textId="2993DA25" w:rsidR="00766D88" w:rsidRDefault="00766D88" w:rsidP="4A4C8286">
      <w:pPr>
        <w:pStyle w:val="BodyText"/>
      </w:pPr>
    </w:p>
    <w:p w14:paraId="695186EA" w14:textId="77777777" w:rsidR="00766D88" w:rsidRDefault="00A303ED" w:rsidP="00C503A4">
      <w:pPr>
        <w:pStyle w:val="ListParagraph"/>
        <w:numPr>
          <w:ilvl w:val="0"/>
          <w:numId w:val="3"/>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0A5282A6" w14:textId="77777777" w:rsidR="00766D88" w:rsidRDefault="00A303ED" w:rsidP="00C503A4">
      <w:pPr>
        <w:pStyle w:val="ListParagraph"/>
        <w:numPr>
          <w:ilvl w:val="0"/>
          <w:numId w:val="3"/>
        </w:numPr>
        <w:rPr>
          <w:color w:val="000000" w:themeColor="text1"/>
        </w:rPr>
      </w:pPr>
      <w:r w:rsidRPr="4A4C8286">
        <w:rPr>
          <w:color w:val="000000" w:themeColor="text1"/>
        </w:rPr>
        <w:t xml:space="preserve">In the </w:t>
      </w:r>
      <w:r w:rsidRPr="4A4C8286">
        <w:rPr>
          <w:b/>
          <w:bCs/>
          <w:color w:val="000000" w:themeColor="text1"/>
        </w:rPr>
        <w:t xml:space="preserve">Class ID </w:t>
      </w:r>
      <w:r w:rsidRPr="4A4C8286">
        <w:rPr>
          <w:color w:val="000000" w:themeColor="text1"/>
        </w:rPr>
        <w:t>box, type the unique identifier to be used for the item class.</w:t>
      </w:r>
    </w:p>
    <w:p w14:paraId="27172E1E" w14:textId="77777777" w:rsidR="00766D88" w:rsidRDefault="00A303ED" w:rsidP="00C503A4">
      <w:pPr>
        <w:pStyle w:val="ListParagraph"/>
        <w:numPr>
          <w:ilvl w:val="0"/>
          <w:numId w:val="3"/>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item class that will help users to identify it.</w:t>
      </w:r>
    </w:p>
    <w:p w14:paraId="27097B2C" w14:textId="77777777" w:rsidR="00766D88" w:rsidRDefault="00A303ED" w:rsidP="00C503A4">
      <w:pPr>
        <w:pStyle w:val="ListParagraph"/>
        <w:numPr>
          <w:ilvl w:val="0"/>
          <w:numId w:val="3"/>
        </w:numPr>
        <w:rPr>
          <w:color w:val="000000" w:themeColor="text1"/>
        </w:rPr>
      </w:pPr>
      <w:r w:rsidRPr="4A4C8286">
        <w:rPr>
          <w:color w:val="000000" w:themeColor="text1"/>
        </w:rPr>
        <w:t>In the General Settings section on the General tab, do the following:</w:t>
      </w:r>
    </w:p>
    <w:p w14:paraId="727E87CA" w14:textId="77777777" w:rsidR="00766D88" w:rsidRDefault="00A303ED" w:rsidP="00C503A4">
      <w:pPr>
        <w:pStyle w:val="ListParagraph"/>
        <w:numPr>
          <w:ilvl w:val="1"/>
          <w:numId w:val="3"/>
        </w:numPr>
        <w:rPr>
          <w:color w:val="000000" w:themeColor="text1"/>
        </w:rPr>
      </w:pPr>
      <w:r w:rsidRPr="4A4C8286">
        <w:rPr>
          <w:color w:val="000000" w:themeColor="text1"/>
        </w:rPr>
        <w:t>Select the Stock Item check box to indicate that the system intends the item class for stock items.</w:t>
      </w:r>
    </w:p>
    <w:p w14:paraId="7A4345FE" w14:textId="77777777" w:rsidR="00766D88" w:rsidRDefault="00A303ED" w:rsidP="00C503A4">
      <w:pPr>
        <w:pStyle w:val="ListParagraph"/>
        <w:numPr>
          <w:ilvl w:val="1"/>
          <w:numId w:val="3"/>
        </w:numPr>
        <w:rPr>
          <w:color w:val="000000" w:themeColor="text1"/>
        </w:rPr>
      </w:pPr>
      <w:r w:rsidRPr="4A4C8286">
        <w:rPr>
          <w:color w:val="000000" w:themeColor="text1"/>
        </w:rPr>
        <w:t>In the Tax Category box, select the tax category that the system will apply to all items of this class.</w:t>
      </w:r>
    </w:p>
    <w:p w14:paraId="62D60C2D" w14:textId="77777777" w:rsidR="00766D88" w:rsidRDefault="00A303ED" w:rsidP="00C503A4">
      <w:pPr>
        <w:pStyle w:val="ListParagraph"/>
        <w:numPr>
          <w:ilvl w:val="1"/>
          <w:numId w:val="3"/>
        </w:numPr>
        <w:rPr>
          <w:color w:val="000000" w:themeColor="text1"/>
        </w:rPr>
      </w:pPr>
      <w:r w:rsidRPr="4A4C8286">
        <w:rPr>
          <w:color w:val="000000" w:themeColor="text1"/>
        </w:rPr>
        <w:t>In the Posting Class box, select the posting class that will determine the posting settings for items of this class.</w:t>
      </w:r>
    </w:p>
    <w:p w14:paraId="27EAEA99" w14:textId="77777777" w:rsidR="00766D88" w:rsidRDefault="00A303ED" w:rsidP="00C503A4">
      <w:pPr>
        <w:pStyle w:val="ListParagraph"/>
        <w:numPr>
          <w:ilvl w:val="1"/>
          <w:numId w:val="3"/>
        </w:numPr>
        <w:rPr>
          <w:color w:val="000000" w:themeColor="text1"/>
        </w:rPr>
      </w:pPr>
      <w:r w:rsidRPr="4A4C8286">
        <w:rPr>
          <w:color w:val="000000" w:themeColor="text1"/>
        </w:rPr>
        <w:t>In the Availability Calculation Rule box, select the availability calculation rule that will calculate the availability of stock items of this item class.</w:t>
      </w:r>
    </w:p>
    <w:p w14:paraId="0F17B808" w14:textId="77777777" w:rsidR="00766D88" w:rsidRDefault="00A303ED" w:rsidP="00C503A4">
      <w:pPr>
        <w:pStyle w:val="ListParagraph"/>
        <w:numPr>
          <w:ilvl w:val="0"/>
          <w:numId w:val="3"/>
        </w:numPr>
        <w:rPr>
          <w:color w:val="000000" w:themeColor="text1"/>
        </w:rPr>
      </w:pPr>
      <w:r w:rsidRPr="4A4C8286">
        <w:rPr>
          <w:color w:val="000000" w:themeColor="text1"/>
        </w:rPr>
        <w:t xml:space="preserve">In the </w:t>
      </w:r>
      <w:r w:rsidRPr="4A4C8286">
        <w:rPr>
          <w:b/>
          <w:bCs/>
          <w:color w:val="000000" w:themeColor="text1"/>
        </w:rPr>
        <w:t xml:space="preserve">Unit of Measure </w:t>
      </w:r>
      <w:r w:rsidRPr="4A4C8286">
        <w:rPr>
          <w:color w:val="000000" w:themeColor="text1"/>
        </w:rPr>
        <w:t xml:space="preserve">section of the </w:t>
      </w:r>
      <w:r w:rsidRPr="4A4C8286">
        <w:rPr>
          <w:b/>
          <w:bCs/>
          <w:color w:val="000000" w:themeColor="text1"/>
        </w:rPr>
        <w:t xml:space="preserve">General </w:t>
      </w:r>
      <w:r w:rsidRPr="4A4C8286">
        <w:rPr>
          <w:color w:val="000000" w:themeColor="text1"/>
        </w:rPr>
        <w:t>tab, specify the following:</w:t>
      </w:r>
    </w:p>
    <w:p w14:paraId="016FDD8F" w14:textId="77777777" w:rsidR="00766D88" w:rsidRDefault="00A303ED" w:rsidP="00C503A4">
      <w:pPr>
        <w:pStyle w:val="ListParagraph"/>
        <w:numPr>
          <w:ilvl w:val="1"/>
          <w:numId w:val="3"/>
        </w:numPr>
        <w:rPr>
          <w:color w:val="000000" w:themeColor="text1"/>
        </w:rPr>
      </w:pPr>
      <w:r w:rsidRPr="4A4C8286">
        <w:rPr>
          <w:color w:val="000000" w:themeColor="text1"/>
        </w:rPr>
        <w:t>In the Base Unit box, specify the unit of measure (UOM) that you will use as the base unit for items of this class. You can select a globally defined UOM or type a new UOM on the fly.</w:t>
      </w:r>
    </w:p>
    <w:p w14:paraId="45064732" w14:textId="77777777" w:rsidR="00766D88" w:rsidRDefault="00A303ED" w:rsidP="00C503A4">
      <w:pPr>
        <w:pStyle w:val="ListParagraph"/>
        <w:numPr>
          <w:ilvl w:val="1"/>
          <w:numId w:val="3"/>
        </w:numPr>
        <w:rPr>
          <w:color w:val="000000" w:themeColor="text1"/>
        </w:rPr>
      </w:pPr>
      <w:r w:rsidRPr="4A4C8286">
        <w:rPr>
          <w:color w:val="000000" w:themeColor="text1"/>
        </w:rPr>
        <w:t xml:space="preserve">In the </w:t>
      </w:r>
      <w:r w:rsidRPr="4A4C8286">
        <w:rPr>
          <w:b/>
          <w:bCs/>
          <w:color w:val="000000" w:themeColor="text1"/>
        </w:rPr>
        <w:t xml:space="preserve">Sales Unit </w:t>
      </w:r>
      <w:r w:rsidRPr="4A4C8286">
        <w:rPr>
          <w:color w:val="000000" w:themeColor="text1"/>
        </w:rPr>
        <w:t>box, specify the default sales unit for items of the class.</w:t>
      </w:r>
    </w:p>
    <w:p w14:paraId="2D333C4D" w14:textId="77777777" w:rsidR="00766D88" w:rsidRDefault="00A303ED" w:rsidP="00C503A4">
      <w:pPr>
        <w:pStyle w:val="ListParagraph"/>
        <w:numPr>
          <w:ilvl w:val="1"/>
          <w:numId w:val="3"/>
        </w:numPr>
        <w:rPr>
          <w:color w:val="000000" w:themeColor="text1"/>
        </w:rPr>
      </w:pPr>
      <w:r w:rsidRPr="4A4C8286">
        <w:rPr>
          <w:color w:val="000000" w:themeColor="text1"/>
        </w:rPr>
        <w:t xml:space="preserve">In the </w:t>
      </w:r>
      <w:r w:rsidRPr="4A4C8286">
        <w:rPr>
          <w:b/>
          <w:bCs/>
          <w:color w:val="000000" w:themeColor="text1"/>
        </w:rPr>
        <w:t xml:space="preserve">Purchase Unit </w:t>
      </w:r>
      <w:r w:rsidRPr="4A4C8286">
        <w:rPr>
          <w:color w:val="000000" w:themeColor="text1"/>
        </w:rPr>
        <w:t>box, specify the default purchase unit for items of the class.</w:t>
      </w:r>
    </w:p>
    <w:p w14:paraId="39521195" w14:textId="77777777" w:rsidR="00766D88" w:rsidRDefault="00A303ED" w:rsidP="00C503A4">
      <w:pPr>
        <w:pStyle w:val="ListParagraph"/>
        <w:numPr>
          <w:ilvl w:val="0"/>
          <w:numId w:val="3"/>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59585E42" w14:textId="77777777" w:rsidR="00766D88" w:rsidRDefault="00A303ED" w:rsidP="00C503A4">
      <w:pPr>
        <w:pStyle w:val="ListParagraph"/>
        <w:numPr>
          <w:ilvl w:val="0"/>
          <w:numId w:val="3"/>
        </w:numPr>
        <w:rPr>
          <w:color w:val="000000" w:themeColor="text1"/>
        </w:rPr>
      </w:pPr>
      <w:r w:rsidRPr="4A4C8286">
        <w:rPr>
          <w:color w:val="000000" w:themeColor="text1"/>
        </w:rPr>
        <w:t>If needed, you can specify this item class as the default item class for stock item classes as follows:</w:t>
      </w:r>
    </w:p>
    <w:p w14:paraId="1F8E8D1A" w14:textId="77777777" w:rsidR="00766D88" w:rsidRDefault="00A303ED" w:rsidP="00C503A4">
      <w:pPr>
        <w:pStyle w:val="ListParagraph"/>
        <w:numPr>
          <w:ilvl w:val="1"/>
          <w:numId w:val="3"/>
        </w:numPr>
        <w:rPr>
          <w:color w:val="000000" w:themeColor="text1"/>
        </w:rPr>
      </w:pPr>
      <w:r w:rsidRPr="4A4C8286">
        <w:rPr>
          <w:color w:val="000000" w:themeColor="text1"/>
        </w:rPr>
        <w:lastRenderedPageBreak/>
        <w:t>Open the Inventory Preferences (IN101000) form.</w:t>
      </w:r>
    </w:p>
    <w:p w14:paraId="0338C313" w14:textId="77777777" w:rsidR="00766D88" w:rsidRDefault="00A303ED" w:rsidP="00C503A4">
      <w:pPr>
        <w:pStyle w:val="ListParagraph"/>
        <w:numPr>
          <w:ilvl w:val="1"/>
          <w:numId w:val="3"/>
        </w:numPr>
        <w:rPr>
          <w:color w:val="000000" w:themeColor="text1"/>
        </w:rPr>
      </w:pPr>
      <w:r w:rsidRPr="4A4C8286">
        <w:rPr>
          <w:color w:val="000000" w:themeColor="text1"/>
        </w:rPr>
        <w:t xml:space="preserve">In the </w:t>
      </w:r>
      <w:r w:rsidRPr="4A4C8286">
        <w:rPr>
          <w:b/>
          <w:bCs/>
          <w:color w:val="000000" w:themeColor="text1"/>
        </w:rPr>
        <w:t xml:space="preserve">Default Stock Item Class </w:t>
      </w:r>
      <w:r w:rsidRPr="4A4C8286">
        <w:rPr>
          <w:color w:val="000000" w:themeColor="text1"/>
        </w:rPr>
        <w:t xml:space="preserve">box of the </w:t>
      </w:r>
      <w:r w:rsidRPr="4A4C8286">
        <w:rPr>
          <w:b/>
          <w:bCs/>
          <w:color w:val="000000" w:themeColor="text1"/>
        </w:rPr>
        <w:t xml:space="preserve">Data Entry Settings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tab, select the created item class from the list.</w:t>
      </w:r>
    </w:p>
    <w:p w14:paraId="26A6340B" w14:textId="77777777" w:rsidR="00766D88" w:rsidRDefault="00A303ED" w:rsidP="00C503A4">
      <w:pPr>
        <w:pStyle w:val="ListParagraph"/>
        <w:numPr>
          <w:ilvl w:val="1"/>
          <w:numId w:val="3"/>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44EAFD9C" w14:textId="77777777" w:rsidR="00766D88" w:rsidRDefault="00766D88" w:rsidP="4A4C8286">
      <w:pPr>
        <w:pStyle w:val="BodyText"/>
      </w:pPr>
    </w:p>
    <w:p w14:paraId="7DA4A5BF" w14:textId="77777777" w:rsidR="00766D88" w:rsidRDefault="00A303ED" w:rsidP="4A4C8286">
      <w:pPr>
        <w:pStyle w:val="Heading3"/>
        <w:rPr>
          <w:color w:val="000000" w:themeColor="text1"/>
        </w:rPr>
      </w:pPr>
      <w:bookmarkStart w:id="2" w:name="_Toc196979759"/>
      <w:r w:rsidRPr="4A4C8286">
        <w:rPr>
          <w:color w:val="000000" w:themeColor="text1"/>
        </w:rPr>
        <w:t>Creating a Stock Item</w:t>
      </w:r>
      <w:bookmarkEnd w:id="2"/>
    </w:p>
    <w:p w14:paraId="5B4C2418" w14:textId="77777777" w:rsidR="00766D88" w:rsidRDefault="00A303ED" w:rsidP="00C503A4">
      <w:pPr>
        <w:pStyle w:val="ListParagraph"/>
        <w:numPr>
          <w:ilvl w:val="0"/>
          <w:numId w:val="4"/>
        </w:numPr>
        <w:rPr>
          <w:color w:val="000000" w:themeColor="text1"/>
        </w:rPr>
      </w:pPr>
      <w:r w:rsidRPr="4A4C8286">
        <w:rPr>
          <w:color w:val="000000" w:themeColor="text1"/>
        </w:rPr>
        <w:t>Open the Stock Items (IN202500)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4B94D5A5" w14:textId="77777777" w:rsidTr="4A4C8286">
        <w:trPr>
          <w:trHeight w:val="120"/>
        </w:trPr>
        <w:tc>
          <w:tcPr>
            <w:tcW w:w="726" w:type="dxa"/>
            <w:shd w:val="clear" w:color="auto" w:fill="EC0677"/>
            <w:vAlign w:val="center"/>
          </w:tcPr>
          <w:p w14:paraId="3DEEC669" w14:textId="77777777" w:rsidR="00766D88" w:rsidRDefault="00766D88" w:rsidP="4A4C8286">
            <w:pPr>
              <w:keepNext/>
              <w:keepLines/>
            </w:pPr>
          </w:p>
        </w:tc>
        <w:tc>
          <w:tcPr>
            <w:tcW w:w="8745" w:type="dxa"/>
            <w:shd w:val="clear" w:color="auto" w:fill="EC0677"/>
            <w:vAlign w:val="center"/>
          </w:tcPr>
          <w:p w14:paraId="3656B9AB" w14:textId="77777777" w:rsidR="00766D88" w:rsidRDefault="00766D88" w:rsidP="4A4C8286">
            <w:pPr>
              <w:keepNext/>
              <w:keepLines/>
            </w:pPr>
          </w:p>
        </w:tc>
      </w:tr>
      <w:tr w:rsidR="00766D88" w14:paraId="4330675D" w14:textId="77777777" w:rsidTr="4A4C8286">
        <w:tc>
          <w:tcPr>
            <w:tcW w:w="726" w:type="dxa"/>
            <w:vAlign w:val="center"/>
          </w:tcPr>
          <w:p w14:paraId="62486C05" w14:textId="114A5C99" w:rsidR="00766D88" w:rsidRDefault="06386B23" w:rsidP="4A4C8286">
            <w:pPr>
              <w:keepNext/>
              <w:keepLines/>
            </w:pPr>
            <w:r>
              <w:rPr>
                <w:noProof/>
              </w:rPr>
              <w:drawing>
                <wp:inline distT="0" distB="0" distL="0" distR="0" wp14:anchorId="61A45305" wp14:editId="77F12FC8">
                  <wp:extent cx="228600" cy="228600"/>
                  <wp:effectExtent l="0" t="0" r="0" b="0"/>
                  <wp:docPr id="466748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21BAC7F" w14:textId="42580722"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4DDBEF00" w14:textId="117C26DF" w:rsidR="00766D88" w:rsidRDefault="00766D88" w:rsidP="4A4C8286">
      <w:pPr>
        <w:pStyle w:val="BodyText"/>
      </w:pPr>
    </w:p>
    <w:p w14:paraId="033C3C11" w14:textId="77777777" w:rsidR="00766D88" w:rsidRDefault="00A303ED" w:rsidP="00C503A4">
      <w:pPr>
        <w:pStyle w:val="ListParagraph"/>
        <w:numPr>
          <w:ilvl w:val="0"/>
          <w:numId w:val="5"/>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69B1065D" w14:textId="77777777" w:rsidR="00766D88" w:rsidRDefault="00A303ED" w:rsidP="00C503A4">
      <w:pPr>
        <w:pStyle w:val="ListParagraph"/>
        <w:numPr>
          <w:ilvl w:val="0"/>
          <w:numId w:val="5"/>
        </w:numPr>
        <w:rPr>
          <w:color w:val="000000" w:themeColor="text1"/>
        </w:rPr>
      </w:pPr>
      <w:r w:rsidRPr="4A4C8286">
        <w:rPr>
          <w:color w:val="000000" w:themeColor="text1"/>
        </w:rPr>
        <w:t xml:space="preserve">In the </w:t>
      </w:r>
      <w:r w:rsidRPr="4A4C8286">
        <w:rPr>
          <w:b/>
          <w:bCs/>
          <w:color w:val="000000" w:themeColor="text1"/>
        </w:rPr>
        <w:t xml:space="preserve">Inventory ID </w:t>
      </w:r>
      <w:r w:rsidRPr="4A4C8286">
        <w:rPr>
          <w:color w:val="000000" w:themeColor="text1"/>
        </w:rPr>
        <w:t>box, specify the unique identifier for the stock item.</w:t>
      </w:r>
    </w:p>
    <w:p w14:paraId="2DF947F9" w14:textId="77777777" w:rsidR="00766D88" w:rsidRDefault="00A303ED" w:rsidP="00C503A4">
      <w:pPr>
        <w:pStyle w:val="ListParagraph"/>
        <w:numPr>
          <w:ilvl w:val="0"/>
          <w:numId w:val="5"/>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stock item that will help users identify it.</w:t>
      </w:r>
    </w:p>
    <w:p w14:paraId="2B8C9B3E" w14:textId="39306176" w:rsidR="00766D88" w:rsidRDefault="00A303ED" w:rsidP="00C503A4">
      <w:pPr>
        <w:pStyle w:val="ListParagraph"/>
        <w:numPr>
          <w:ilvl w:val="0"/>
          <w:numId w:val="5"/>
        </w:numPr>
        <w:rPr>
          <w:color w:val="000000" w:themeColor="text1"/>
        </w:rPr>
      </w:pPr>
      <w:r w:rsidRPr="4A4C8286">
        <w:rPr>
          <w:color w:val="000000" w:themeColor="text1"/>
        </w:rPr>
        <w:t xml:space="preserve">On the </w:t>
      </w:r>
      <w:r w:rsidRPr="4A4C8286">
        <w:rPr>
          <w:b/>
          <w:bCs/>
          <w:color w:val="000000" w:themeColor="text1"/>
        </w:rPr>
        <w:t xml:space="preserve">General </w:t>
      </w:r>
      <w:r w:rsidRPr="4A4C8286">
        <w:rPr>
          <w:color w:val="000000" w:themeColor="text1"/>
        </w:rPr>
        <w:t xml:space="preserve">tab, in the </w:t>
      </w:r>
      <w:r w:rsidRPr="4A4C8286">
        <w:rPr>
          <w:b/>
          <w:bCs/>
          <w:color w:val="000000" w:themeColor="text1"/>
        </w:rPr>
        <w:t xml:space="preserve">Item Class </w:t>
      </w:r>
      <w:r w:rsidRPr="4A4C8286">
        <w:rPr>
          <w:color w:val="000000" w:themeColor="text1"/>
        </w:rPr>
        <w:t>box, select the item class that will provide default settings for the stock item.</w:t>
      </w:r>
      <w:r>
        <w:br/>
      </w:r>
      <w:r w:rsidRPr="4A4C8286">
        <w:rPr>
          <w:color w:val="000000" w:themeColor="text1"/>
        </w:rPr>
        <w:t>Make sure, that the default settings copied from the item class are applicable to the stock item. If not, specify new values for settings, as needed.</w:t>
      </w:r>
    </w:p>
    <w:p w14:paraId="516AC5F2" w14:textId="77777777" w:rsidR="00766D88" w:rsidRDefault="00A303ED" w:rsidP="00C503A4">
      <w:pPr>
        <w:pStyle w:val="ListParagraph"/>
        <w:numPr>
          <w:ilvl w:val="0"/>
          <w:numId w:val="6"/>
        </w:numPr>
        <w:rPr>
          <w:color w:val="000000" w:themeColor="text1"/>
        </w:rPr>
      </w:pPr>
      <w:r w:rsidRPr="4A4C8286">
        <w:rPr>
          <w:color w:val="000000" w:themeColor="text1"/>
        </w:rPr>
        <w:t xml:space="preserve">If needed, on the </w:t>
      </w:r>
      <w:r w:rsidRPr="4A4C8286">
        <w:rPr>
          <w:b/>
          <w:bCs/>
          <w:color w:val="000000" w:themeColor="text1"/>
        </w:rPr>
        <w:t xml:space="preserve">Price/Cost </w:t>
      </w:r>
      <w:r w:rsidRPr="4A4C8286">
        <w:rPr>
          <w:color w:val="000000" w:themeColor="text1"/>
        </w:rPr>
        <w:t>tab, specify the settings to calculate the cost and price for the stock item.</w:t>
      </w:r>
    </w:p>
    <w:p w14:paraId="7568693B" w14:textId="77777777" w:rsidR="00766D88" w:rsidRDefault="00A303ED" w:rsidP="00C503A4">
      <w:pPr>
        <w:pStyle w:val="ListParagraph"/>
        <w:numPr>
          <w:ilvl w:val="0"/>
          <w:numId w:val="6"/>
        </w:numPr>
        <w:rPr>
          <w:color w:val="000000" w:themeColor="text1"/>
        </w:rPr>
      </w:pPr>
      <w:r w:rsidRPr="4A4C8286">
        <w:rPr>
          <w:color w:val="000000" w:themeColor="text1"/>
        </w:rPr>
        <w:t xml:space="preserve">If needed, on the </w:t>
      </w:r>
      <w:r w:rsidRPr="4A4C8286">
        <w:rPr>
          <w:b/>
          <w:bCs/>
          <w:color w:val="000000" w:themeColor="text1"/>
        </w:rPr>
        <w:t xml:space="preserve">Suppliers </w:t>
      </w:r>
      <w:r w:rsidRPr="4A4C8286">
        <w:rPr>
          <w:color w:val="000000" w:themeColor="text1"/>
        </w:rPr>
        <w:t>tab, add suppliers that supply the stock item to you.</w:t>
      </w:r>
    </w:p>
    <w:p w14:paraId="4C8F5ECE" w14:textId="77777777" w:rsidR="00766D88" w:rsidRDefault="00A303ED" w:rsidP="00C503A4">
      <w:pPr>
        <w:pStyle w:val="ListParagraph"/>
        <w:numPr>
          <w:ilvl w:val="0"/>
          <w:numId w:val="6"/>
        </w:numPr>
        <w:rPr>
          <w:color w:val="000000" w:themeColor="text1"/>
        </w:rPr>
      </w:pPr>
      <w:r w:rsidRPr="4A4C8286">
        <w:rPr>
          <w:color w:val="000000" w:themeColor="text1"/>
        </w:rPr>
        <w:t>If needed, on the Packaging tab, specify the weight and volume dimensions for the stock item that third-party carriers will use.</w:t>
      </w:r>
    </w:p>
    <w:p w14:paraId="73D5C327" w14:textId="77777777" w:rsidR="00766D88" w:rsidRDefault="00A303ED" w:rsidP="00C503A4">
      <w:pPr>
        <w:pStyle w:val="ListParagraph"/>
        <w:numPr>
          <w:ilvl w:val="0"/>
          <w:numId w:val="6"/>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3461D779" w14:textId="77777777" w:rsidR="00766D88" w:rsidRDefault="00766D88" w:rsidP="4A4C8286">
      <w:pPr>
        <w:pStyle w:val="BodyText"/>
      </w:pPr>
    </w:p>
    <w:p w14:paraId="54B043A3" w14:textId="77777777" w:rsidR="00766D88" w:rsidRDefault="00A303ED" w:rsidP="4A4C8286">
      <w:pPr>
        <w:pStyle w:val="Heading3"/>
        <w:rPr>
          <w:color w:val="000000" w:themeColor="text1"/>
        </w:rPr>
      </w:pPr>
      <w:bookmarkStart w:id="3" w:name="_Toc196979760"/>
      <w:r w:rsidRPr="4A4C8286">
        <w:rPr>
          <w:color w:val="000000" w:themeColor="text1"/>
        </w:rPr>
        <w:t>Creating an Item Class for Non-Stock Items</w:t>
      </w:r>
      <w:bookmarkEnd w:id="3"/>
    </w:p>
    <w:p w14:paraId="7C20CEC0" w14:textId="77777777" w:rsidR="00766D88" w:rsidRDefault="00A303ED" w:rsidP="00C503A4">
      <w:pPr>
        <w:pStyle w:val="ListParagraph"/>
        <w:numPr>
          <w:ilvl w:val="0"/>
          <w:numId w:val="7"/>
        </w:numPr>
        <w:rPr>
          <w:color w:val="000000" w:themeColor="text1"/>
        </w:rPr>
      </w:pPr>
      <w:r w:rsidRPr="4A4C8286">
        <w:rPr>
          <w:color w:val="000000" w:themeColor="text1"/>
        </w:rPr>
        <w:t>Open the Item Classes (IN201000)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3CF2D8B6" w14:textId="77777777" w:rsidTr="4A4C8286">
        <w:trPr>
          <w:trHeight w:val="120"/>
        </w:trPr>
        <w:tc>
          <w:tcPr>
            <w:tcW w:w="726" w:type="dxa"/>
            <w:shd w:val="clear" w:color="auto" w:fill="EC0677"/>
            <w:vAlign w:val="center"/>
          </w:tcPr>
          <w:p w14:paraId="0FB78278" w14:textId="77777777" w:rsidR="00766D88" w:rsidRDefault="00766D88" w:rsidP="4A4C8286">
            <w:pPr>
              <w:keepNext/>
              <w:keepLines/>
            </w:pPr>
          </w:p>
        </w:tc>
        <w:tc>
          <w:tcPr>
            <w:tcW w:w="8745" w:type="dxa"/>
            <w:shd w:val="clear" w:color="auto" w:fill="EC0677"/>
            <w:vAlign w:val="center"/>
          </w:tcPr>
          <w:p w14:paraId="1FC39945" w14:textId="77777777" w:rsidR="00766D88" w:rsidRDefault="00766D88" w:rsidP="4A4C8286">
            <w:pPr>
              <w:keepNext/>
              <w:keepLines/>
            </w:pPr>
          </w:p>
        </w:tc>
      </w:tr>
      <w:tr w:rsidR="00766D88" w14:paraId="646D0643" w14:textId="77777777" w:rsidTr="4A4C8286">
        <w:tc>
          <w:tcPr>
            <w:tcW w:w="726" w:type="dxa"/>
            <w:vAlign w:val="center"/>
          </w:tcPr>
          <w:p w14:paraId="6D98A12B" w14:textId="27CD0D43" w:rsidR="00766D88" w:rsidRDefault="2366A05F" w:rsidP="4A4C8286">
            <w:pPr>
              <w:keepNext/>
              <w:keepLines/>
            </w:pPr>
            <w:r>
              <w:rPr>
                <w:noProof/>
              </w:rPr>
              <w:drawing>
                <wp:inline distT="0" distB="0" distL="0" distR="0" wp14:anchorId="2505B12B" wp14:editId="1149F217">
                  <wp:extent cx="228600" cy="228600"/>
                  <wp:effectExtent l="0" t="0" r="0" b="0"/>
                  <wp:docPr id="1021924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B5E5614" w14:textId="4AB2A422"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6B699379" w14:textId="639AB5DC" w:rsidR="00766D88" w:rsidRDefault="00766D88" w:rsidP="4A4C8286">
      <w:pPr>
        <w:pStyle w:val="BodyText"/>
      </w:pPr>
    </w:p>
    <w:p w14:paraId="477AF117" w14:textId="77777777" w:rsidR="00766D88" w:rsidRDefault="00A303ED" w:rsidP="00C503A4">
      <w:pPr>
        <w:pStyle w:val="ListParagraph"/>
        <w:numPr>
          <w:ilvl w:val="0"/>
          <w:numId w:val="8"/>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29AFB62E" w14:textId="77777777" w:rsidR="00766D88" w:rsidRDefault="00A303ED" w:rsidP="00C503A4">
      <w:pPr>
        <w:pStyle w:val="ListParagraph"/>
        <w:numPr>
          <w:ilvl w:val="0"/>
          <w:numId w:val="8"/>
        </w:numPr>
        <w:rPr>
          <w:color w:val="000000" w:themeColor="text1"/>
        </w:rPr>
      </w:pPr>
      <w:r w:rsidRPr="4A4C8286">
        <w:rPr>
          <w:color w:val="000000" w:themeColor="text1"/>
        </w:rPr>
        <w:t xml:space="preserve">In the </w:t>
      </w:r>
      <w:r w:rsidRPr="4A4C8286">
        <w:rPr>
          <w:b/>
          <w:bCs/>
          <w:color w:val="000000" w:themeColor="text1"/>
        </w:rPr>
        <w:t xml:space="preserve">Class ID </w:t>
      </w:r>
      <w:r w:rsidRPr="4A4C8286">
        <w:rPr>
          <w:color w:val="000000" w:themeColor="text1"/>
        </w:rPr>
        <w:t>box, type the unique identifier to be used for the item class.</w:t>
      </w:r>
    </w:p>
    <w:p w14:paraId="687BCFBB" w14:textId="77777777" w:rsidR="00766D88" w:rsidRDefault="00A303ED" w:rsidP="00C503A4">
      <w:pPr>
        <w:pStyle w:val="ListParagraph"/>
        <w:numPr>
          <w:ilvl w:val="0"/>
          <w:numId w:val="8"/>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item class that will help users to identify it.</w:t>
      </w:r>
    </w:p>
    <w:p w14:paraId="550B1B41" w14:textId="77777777" w:rsidR="00766D88" w:rsidRDefault="00A303ED" w:rsidP="00C503A4">
      <w:pPr>
        <w:pStyle w:val="ListParagraph"/>
        <w:numPr>
          <w:ilvl w:val="0"/>
          <w:numId w:val="8"/>
        </w:numPr>
        <w:rPr>
          <w:color w:val="000000" w:themeColor="text1"/>
        </w:rPr>
      </w:pPr>
      <w:r w:rsidRPr="4A4C8286">
        <w:rPr>
          <w:color w:val="000000" w:themeColor="text1"/>
        </w:rPr>
        <w:t>In the General Settings section of the General tab, specify the following:</w:t>
      </w:r>
    </w:p>
    <w:p w14:paraId="0FA20E08" w14:textId="77777777" w:rsidR="00766D88" w:rsidRDefault="00A303ED" w:rsidP="00C503A4">
      <w:pPr>
        <w:pStyle w:val="ListParagraph"/>
        <w:numPr>
          <w:ilvl w:val="1"/>
          <w:numId w:val="8"/>
        </w:numPr>
        <w:rPr>
          <w:color w:val="000000" w:themeColor="text1"/>
        </w:rPr>
      </w:pPr>
      <w:r w:rsidRPr="4A4C8286">
        <w:rPr>
          <w:color w:val="000000" w:themeColor="text1"/>
        </w:rPr>
        <w:lastRenderedPageBreak/>
        <w:t>Clear the Stock Item check box to indicate that the item class is intended for non-stock items.</w:t>
      </w:r>
    </w:p>
    <w:p w14:paraId="7178D088" w14:textId="77777777" w:rsidR="00766D88" w:rsidRDefault="00A303ED" w:rsidP="00C503A4">
      <w:pPr>
        <w:pStyle w:val="ListParagraph"/>
        <w:numPr>
          <w:ilvl w:val="1"/>
          <w:numId w:val="8"/>
        </w:numPr>
        <w:rPr>
          <w:color w:val="000000" w:themeColor="text1"/>
        </w:rPr>
      </w:pPr>
      <w:r w:rsidRPr="4A4C8286">
        <w:rPr>
          <w:color w:val="000000" w:themeColor="text1"/>
        </w:rPr>
        <w:t>In the Tax Category box, select the tax category that applies to all items of this class.</w:t>
      </w:r>
    </w:p>
    <w:p w14:paraId="5112ED6A" w14:textId="77777777" w:rsidR="00766D88" w:rsidRDefault="00A303ED" w:rsidP="00C503A4">
      <w:pPr>
        <w:pStyle w:val="ListParagraph"/>
        <w:numPr>
          <w:ilvl w:val="1"/>
          <w:numId w:val="8"/>
        </w:numPr>
        <w:rPr>
          <w:color w:val="000000" w:themeColor="text1"/>
        </w:rPr>
      </w:pPr>
      <w:r w:rsidRPr="4A4C8286">
        <w:rPr>
          <w:color w:val="000000" w:themeColor="text1"/>
        </w:rPr>
        <w:t>In the Posting Class box, select the posting class that will determine the posting settings for items of this class.</w:t>
      </w:r>
    </w:p>
    <w:p w14:paraId="78127039" w14:textId="77777777" w:rsidR="00766D88" w:rsidRDefault="00A303ED" w:rsidP="00C503A4">
      <w:pPr>
        <w:pStyle w:val="ListParagraph"/>
        <w:numPr>
          <w:ilvl w:val="0"/>
          <w:numId w:val="8"/>
        </w:numPr>
        <w:rPr>
          <w:color w:val="000000" w:themeColor="text1"/>
        </w:rPr>
      </w:pPr>
      <w:r w:rsidRPr="4A4C8286">
        <w:rPr>
          <w:color w:val="000000" w:themeColor="text1"/>
        </w:rPr>
        <w:t xml:space="preserve">In the </w:t>
      </w:r>
      <w:r w:rsidRPr="4A4C8286">
        <w:rPr>
          <w:b/>
          <w:bCs/>
          <w:color w:val="000000" w:themeColor="text1"/>
        </w:rPr>
        <w:t xml:space="preserve">Unit of Measure </w:t>
      </w:r>
      <w:r w:rsidRPr="4A4C8286">
        <w:rPr>
          <w:color w:val="000000" w:themeColor="text1"/>
        </w:rPr>
        <w:t xml:space="preserve">section of the </w:t>
      </w:r>
      <w:r w:rsidRPr="4A4C8286">
        <w:rPr>
          <w:b/>
          <w:bCs/>
          <w:color w:val="000000" w:themeColor="text1"/>
        </w:rPr>
        <w:t xml:space="preserve">General </w:t>
      </w:r>
      <w:r w:rsidRPr="4A4C8286">
        <w:rPr>
          <w:color w:val="000000" w:themeColor="text1"/>
        </w:rPr>
        <w:t>tab, specify the following:</w:t>
      </w:r>
    </w:p>
    <w:p w14:paraId="17949063" w14:textId="77777777" w:rsidR="00766D88" w:rsidRDefault="00A303ED" w:rsidP="00C503A4">
      <w:pPr>
        <w:pStyle w:val="ListParagraph"/>
        <w:numPr>
          <w:ilvl w:val="1"/>
          <w:numId w:val="8"/>
        </w:numPr>
        <w:rPr>
          <w:color w:val="000000" w:themeColor="text1"/>
        </w:rPr>
      </w:pPr>
      <w:r w:rsidRPr="4A4C8286">
        <w:rPr>
          <w:color w:val="000000" w:themeColor="text1"/>
        </w:rPr>
        <w:t>In the Base Unit box, specify the unit of measure (UOM) that you will use as the base unit for items of this class. You can select a globally defined UOM or type a new UOM on the fly.</w:t>
      </w:r>
    </w:p>
    <w:p w14:paraId="0F30EB66" w14:textId="77777777" w:rsidR="00766D88" w:rsidRDefault="00A303ED" w:rsidP="00C503A4">
      <w:pPr>
        <w:pStyle w:val="ListParagraph"/>
        <w:numPr>
          <w:ilvl w:val="1"/>
          <w:numId w:val="8"/>
        </w:numPr>
        <w:rPr>
          <w:color w:val="000000" w:themeColor="text1"/>
        </w:rPr>
      </w:pPr>
      <w:r w:rsidRPr="4A4C8286">
        <w:rPr>
          <w:color w:val="000000" w:themeColor="text1"/>
        </w:rPr>
        <w:t xml:space="preserve">In the </w:t>
      </w:r>
      <w:r w:rsidRPr="4A4C8286">
        <w:rPr>
          <w:b/>
          <w:bCs/>
          <w:color w:val="000000" w:themeColor="text1"/>
        </w:rPr>
        <w:t xml:space="preserve">Sales Unit </w:t>
      </w:r>
      <w:r w:rsidRPr="4A4C8286">
        <w:rPr>
          <w:color w:val="000000" w:themeColor="text1"/>
        </w:rPr>
        <w:t>box, specify the default sales unit for items of the class.</w:t>
      </w:r>
    </w:p>
    <w:p w14:paraId="15A6238B" w14:textId="77777777" w:rsidR="00766D88" w:rsidRDefault="00A303ED" w:rsidP="00C503A4">
      <w:pPr>
        <w:pStyle w:val="ListParagraph"/>
        <w:numPr>
          <w:ilvl w:val="1"/>
          <w:numId w:val="8"/>
        </w:numPr>
        <w:rPr>
          <w:color w:val="000000" w:themeColor="text1"/>
        </w:rPr>
      </w:pPr>
      <w:r w:rsidRPr="4A4C8286">
        <w:rPr>
          <w:color w:val="000000" w:themeColor="text1"/>
        </w:rPr>
        <w:t xml:space="preserve">In the </w:t>
      </w:r>
      <w:r w:rsidRPr="4A4C8286">
        <w:rPr>
          <w:b/>
          <w:bCs/>
          <w:color w:val="000000" w:themeColor="text1"/>
        </w:rPr>
        <w:t xml:space="preserve">Purchase Unit </w:t>
      </w:r>
      <w:r w:rsidRPr="4A4C8286">
        <w:rPr>
          <w:color w:val="000000" w:themeColor="text1"/>
        </w:rPr>
        <w:t>box, specify the default purchase unit for items of the class.</w:t>
      </w:r>
    </w:p>
    <w:p w14:paraId="71B356C3" w14:textId="77777777" w:rsidR="00766D88" w:rsidRDefault="00A303ED" w:rsidP="00C503A4">
      <w:pPr>
        <w:pStyle w:val="ListParagraph"/>
        <w:numPr>
          <w:ilvl w:val="0"/>
          <w:numId w:val="8"/>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1BEE7359" w14:textId="77777777" w:rsidR="00766D88" w:rsidRDefault="00A303ED" w:rsidP="00C503A4">
      <w:pPr>
        <w:pStyle w:val="ListParagraph"/>
        <w:numPr>
          <w:ilvl w:val="0"/>
          <w:numId w:val="8"/>
        </w:numPr>
        <w:rPr>
          <w:color w:val="000000" w:themeColor="text1"/>
        </w:rPr>
      </w:pPr>
      <w:r w:rsidRPr="4A4C8286">
        <w:rPr>
          <w:color w:val="000000" w:themeColor="text1"/>
        </w:rPr>
        <w:t>If needed, you can specify this item class as the default item class for non-stock item classes as follows:</w:t>
      </w:r>
    </w:p>
    <w:p w14:paraId="3125787B" w14:textId="77777777" w:rsidR="00766D88" w:rsidRDefault="00A303ED" w:rsidP="00C503A4">
      <w:pPr>
        <w:pStyle w:val="ListParagraph"/>
        <w:numPr>
          <w:ilvl w:val="1"/>
          <w:numId w:val="8"/>
        </w:numPr>
        <w:rPr>
          <w:color w:val="000000" w:themeColor="text1"/>
        </w:rPr>
      </w:pPr>
      <w:r w:rsidRPr="4A4C8286">
        <w:rPr>
          <w:color w:val="000000" w:themeColor="text1"/>
        </w:rPr>
        <w:t>Open the Inventory Preferences (IN101000) form.</w:t>
      </w:r>
    </w:p>
    <w:p w14:paraId="6B2D293E" w14:textId="77777777" w:rsidR="00766D88" w:rsidRDefault="00A303ED" w:rsidP="00C503A4">
      <w:pPr>
        <w:pStyle w:val="ListParagraph"/>
        <w:numPr>
          <w:ilvl w:val="1"/>
          <w:numId w:val="8"/>
        </w:numPr>
        <w:rPr>
          <w:color w:val="000000" w:themeColor="text1"/>
        </w:rPr>
      </w:pPr>
      <w:r w:rsidRPr="4A4C8286">
        <w:rPr>
          <w:color w:val="000000" w:themeColor="text1"/>
        </w:rPr>
        <w:t xml:space="preserve">In the </w:t>
      </w:r>
      <w:r w:rsidRPr="4A4C8286">
        <w:rPr>
          <w:b/>
          <w:bCs/>
          <w:color w:val="000000" w:themeColor="text1"/>
        </w:rPr>
        <w:t xml:space="preserve">Default Non-Stock Item Class </w:t>
      </w:r>
      <w:r w:rsidRPr="4A4C8286">
        <w:rPr>
          <w:color w:val="000000" w:themeColor="text1"/>
        </w:rPr>
        <w:t xml:space="preserve">box of the </w:t>
      </w:r>
      <w:r w:rsidRPr="4A4C8286">
        <w:rPr>
          <w:b/>
          <w:bCs/>
          <w:color w:val="000000" w:themeColor="text1"/>
        </w:rPr>
        <w:t xml:space="preserve">Data Entry Settings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tab, select the created item class from the list.</w:t>
      </w:r>
    </w:p>
    <w:p w14:paraId="6C2562FB" w14:textId="77777777" w:rsidR="00766D88" w:rsidRDefault="00A303ED" w:rsidP="00C503A4">
      <w:pPr>
        <w:pStyle w:val="ListParagraph"/>
        <w:numPr>
          <w:ilvl w:val="1"/>
          <w:numId w:val="8"/>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3FE9F23F" w14:textId="77777777" w:rsidR="00766D88" w:rsidRDefault="00766D88" w:rsidP="4A4C8286">
      <w:pPr>
        <w:pStyle w:val="BodyText"/>
      </w:pPr>
    </w:p>
    <w:p w14:paraId="54724657" w14:textId="77777777" w:rsidR="00766D88" w:rsidRDefault="00A303ED" w:rsidP="4A4C8286">
      <w:pPr>
        <w:pStyle w:val="Heading3"/>
        <w:rPr>
          <w:color w:val="000000" w:themeColor="text1"/>
        </w:rPr>
      </w:pPr>
      <w:bookmarkStart w:id="4" w:name="_Toc196979761"/>
      <w:r w:rsidRPr="4A4C8286">
        <w:rPr>
          <w:color w:val="000000" w:themeColor="text1"/>
        </w:rPr>
        <w:t>Creating a Non-Stock Item</w:t>
      </w:r>
      <w:bookmarkEnd w:id="4"/>
    </w:p>
    <w:p w14:paraId="5AF02D0B" w14:textId="77777777" w:rsidR="00766D88" w:rsidRDefault="00A303ED" w:rsidP="00C503A4">
      <w:pPr>
        <w:pStyle w:val="ListParagraph"/>
        <w:numPr>
          <w:ilvl w:val="0"/>
          <w:numId w:val="9"/>
        </w:numPr>
        <w:rPr>
          <w:color w:val="000000" w:themeColor="text1"/>
        </w:rPr>
      </w:pPr>
      <w:r w:rsidRPr="4A4C8286">
        <w:rPr>
          <w:color w:val="000000" w:themeColor="text1"/>
        </w:rPr>
        <w:t>Open the Non-Stock Items (IN202000)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1F72F646" w14:textId="77777777" w:rsidTr="4A4C8286">
        <w:trPr>
          <w:trHeight w:val="120"/>
        </w:trPr>
        <w:tc>
          <w:tcPr>
            <w:tcW w:w="726" w:type="dxa"/>
            <w:shd w:val="clear" w:color="auto" w:fill="EC0677"/>
            <w:vAlign w:val="center"/>
          </w:tcPr>
          <w:p w14:paraId="08CE6F91" w14:textId="77777777" w:rsidR="00766D88" w:rsidRDefault="00766D88" w:rsidP="4A4C8286">
            <w:pPr>
              <w:keepNext/>
              <w:keepLines/>
            </w:pPr>
          </w:p>
        </w:tc>
        <w:tc>
          <w:tcPr>
            <w:tcW w:w="8745" w:type="dxa"/>
            <w:shd w:val="clear" w:color="auto" w:fill="EC0677"/>
            <w:vAlign w:val="center"/>
          </w:tcPr>
          <w:p w14:paraId="61CDCEAD" w14:textId="77777777" w:rsidR="00766D88" w:rsidRDefault="00766D88" w:rsidP="4A4C8286">
            <w:pPr>
              <w:keepNext/>
              <w:keepLines/>
            </w:pPr>
          </w:p>
        </w:tc>
      </w:tr>
      <w:tr w:rsidR="00766D88" w14:paraId="5DCC5805" w14:textId="77777777" w:rsidTr="4A4C8286">
        <w:tc>
          <w:tcPr>
            <w:tcW w:w="726" w:type="dxa"/>
            <w:vAlign w:val="center"/>
          </w:tcPr>
          <w:p w14:paraId="07547A01" w14:textId="445A2565" w:rsidR="00766D88" w:rsidRDefault="0B150469" w:rsidP="4A4C8286">
            <w:pPr>
              <w:keepNext/>
              <w:keepLines/>
            </w:pPr>
            <w:r>
              <w:rPr>
                <w:noProof/>
              </w:rPr>
              <w:drawing>
                <wp:inline distT="0" distB="0" distL="0" distR="0" wp14:anchorId="7B3A1ED8" wp14:editId="1628331A">
                  <wp:extent cx="228600" cy="228600"/>
                  <wp:effectExtent l="0" t="0" r="0" b="0"/>
                  <wp:docPr id="334201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271C9" w14:textId="28FB1D41"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6DFB9E20" w14:textId="781ECC9E" w:rsidR="00766D88" w:rsidRDefault="00766D88" w:rsidP="4A4C8286">
      <w:pPr>
        <w:pStyle w:val="BodyText"/>
      </w:pPr>
    </w:p>
    <w:p w14:paraId="56BFC187" w14:textId="77777777" w:rsidR="00766D88" w:rsidRDefault="00A303ED" w:rsidP="00C503A4">
      <w:pPr>
        <w:pStyle w:val="ListParagraph"/>
        <w:numPr>
          <w:ilvl w:val="0"/>
          <w:numId w:val="10"/>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4F9E4554" w14:textId="77777777" w:rsidR="00766D88" w:rsidRDefault="00A303ED" w:rsidP="00C503A4">
      <w:pPr>
        <w:pStyle w:val="ListParagraph"/>
        <w:numPr>
          <w:ilvl w:val="0"/>
          <w:numId w:val="10"/>
        </w:numPr>
        <w:rPr>
          <w:color w:val="000000" w:themeColor="text1"/>
        </w:rPr>
      </w:pPr>
      <w:r w:rsidRPr="4A4C8286">
        <w:rPr>
          <w:color w:val="000000" w:themeColor="text1"/>
        </w:rPr>
        <w:t xml:space="preserve">In the </w:t>
      </w:r>
      <w:r w:rsidRPr="4A4C8286">
        <w:rPr>
          <w:b/>
          <w:bCs/>
          <w:color w:val="000000" w:themeColor="text1"/>
        </w:rPr>
        <w:t xml:space="preserve">Inventory ID </w:t>
      </w:r>
      <w:r w:rsidRPr="4A4C8286">
        <w:rPr>
          <w:color w:val="000000" w:themeColor="text1"/>
        </w:rPr>
        <w:t>box, type the unique identifier of the item.</w:t>
      </w:r>
    </w:p>
    <w:p w14:paraId="0A60DBAE" w14:textId="77777777" w:rsidR="00766D88" w:rsidRDefault="00A303ED" w:rsidP="00C503A4">
      <w:pPr>
        <w:pStyle w:val="ListParagraph"/>
        <w:numPr>
          <w:ilvl w:val="0"/>
          <w:numId w:val="10"/>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item that will help users identify it.</w:t>
      </w:r>
    </w:p>
    <w:p w14:paraId="6C9D25D5" w14:textId="499D1938" w:rsidR="00766D88" w:rsidRDefault="00A303ED" w:rsidP="00C503A4">
      <w:pPr>
        <w:pStyle w:val="ListParagraph"/>
        <w:numPr>
          <w:ilvl w:val="0"/>
          <w:numId w:val="10"/>
        </w:numPr>
        <w:rPr>
          <w:color w:val="000000" w:themeColor="text1"/>
        </w:rPr>
      </w:pPr>
      <w:r w:rsidRPr="4A4C8286">
        <w:rPr>
          <w:color w:val="000000" w:themeColor="text1"/>
        </w:rPr>
        <w:t>In the Item Class box of the Item Defaults section on the General tab, select the item class that will provide default settings.</w:t>
      </w:r>
      <w:r>
        <w:br/>
      </w:r>
      <w:r w:rsidRPr="4A4C8286">
        <w:rPr>
          <w:color w:val="000000" w:themeColor="text1"/>
        </w:rPr>
        <w:t>Make sure that the default settings copied from the item class are applicable to the non-stock item. If not, specify new values for settings.</w:t>
      </w:r>
    </w:p>
    <w:p w14:paraId="279A98FD" w14:textId="26A7C4AC" w:rsidR="00766D88" w:rsidRDefault="00A303ED" w:rsidP="00C503A4">
      <w:pPr>
        <w:pStyle w:val="ListParagraph"/>
        <w:numPr>
          <w:ilvl w:val="0"/>
          <w:numId w:val="10"/>
        </w:numPr>
        <w:rPr>
          <w:color w:val="000000" w:themeColor="text1"/>
        </w:rPr>
      </w:pPr>
      <w:r w:rsidRPr="4A4C8286">
        <w:rPr>
          <w:color w:val="000000" w:themeColor="text1"/>
        </w:rPr>
        <w:t>If you have not specified an item class, do the following:</w:t>
      </w:r>
    </w:p>
    <w:p w14:paraId="54BDD4E4" w14:textId="77777777" w:rsidR="00766D88" w:rsidRDefault="00A303ED" w:rsidP="00C503A4">
      <w:pPr>
        <w:pStyle w:val="ListParagraph"/>
        <w:numPr>
          <w:ilvl w:val="1"/>
          <w:numId w:val="11"/>
        </w:numPr>
        <w:rPr>
          <w:color w:val="000000" w:themeColor="text1"/>
        </w:rPr>
      </w:pPr>
      <w:r w:rsidRPr="4A4C8286">
        <w:rPr>
          <w:color w:val="000000" w:themeColor="text1"/>
        </w:rPr>
        <w:t>In the Item Defaults section of the General tab, specify the following:</w:t>
      </w:r>
    </w:p>
    <w:p w14:paraId="0FC9E406" w14:textId="77777777" w:rsidR="00766D88" w:rsidRDefault="00A303ED" w:rsidP="00C503A4">
      <w:pPr>
        <w:pStyle w:val="ListParagraph"/>
        <w:numPr>
          <w:ilvl w:val="2"/>
          <w:numId w:val="11"/>
        </w:numPr>
        <w:rPr>
          <w:color w:val="000000" w:themeColor="text1"/>
        </w:rPr>
      </w:pPr>
      <w:r w:rsidRPr="4A4C8286">
        <w:rPr>
          <w:color w:val="000000" w:themeColor="text1"/>
        </w:rPr>
        <w:t>In the Posting Class box, specify the posting class to provide posting settings for the item.</w:t>
      </w:r>
    </w:p>
    <w:p w14:paraId="4124DB1B" w14:textId="77777777" w:rsidR="00766D88" w:rsidRDefault="00A303ED" w:rsidP="00C503A4">
      <w:pPr>
        <w:pStyle w:val="ListParagraph"/>
        <w:numPr>
          <w:ilvl w:val="2"/>
          <w:numId w:val="11"/>
        </w:numPr>
        <w:rPr>
          <w:color w:val="000000" w:themeColor="text1"/>
        </w:rPr>
      </w:pPr>
      <w:r w:rsidRPr="4A4C8286">
        <w:rPr>
          <w:color w:val="000000" w:themeColor="text1"/>
        </w:rPr>
        <w:t>In the Tax Category box, apply the tax category to the item.</w:t>
      </w:r>
    </w:p>
    <w:p w14:paraId="658A4828" w14:textId="77777777" w:rsidR="00766D88" w:rsidRDefault="00A303ED" w:rsidP="00C503A4">
      <w:pPr>
        <w:pStyle w:val="ListParagraph"/>
        <w:numPr>
          <w:ilvl w:val="1"/>
          <w:numId w:val="11"/>
        </w:numPr>
        <w:rPr>
          <w:color w:val="000000" w:themeColor="text1"/>
        </w:rPr>
      </w:pPr>
      <w:r w:rsidRPr="4A4C8286">
        <w:rPr>
          <w:color w:val="000000" w:themeColor="text1"/>
        </w:rPr>
        <w:lastRenderedPageBreak/>
        <w:t>In the Unit of Measure section of the General tab, specify the following:</w:t>
      </w:r>
    </w:p>
    <w:p w14:paraId="5B8CF806" w14:textId="77777777" w:rsidR="00766D88" w:rsidRDefault="00A303ED" w:rsidP="00C503A4">
      <w:pPr>
        <w:pStyle w:val="ListParagraph"/>
        <w:numPr>
          <w:ilvl w:val="2"/>
          <w:numId w:val="11"/>
        </w:numPr>
        <w:rPr>
          <w:color w:val="000000" w:themeColor="text1"/>
        </w:rPr>
      </w:pPr>
      <w:r w:rsidRPr="4A4C8286">
        <w:rPr>
          <w:color w:val="000000" w:themeColor="text1"/>
        </w:rPr>
        <w:t>In the Base Unit box, specify the base unit of measure for the item.</w:t>
      </w:r>
    </w:p>
    <w:p w14:paraId="0E157B4B" w14:textId="77777777" w:rsidR="00766D88" w:rsidRDefault="00A303ED" w:rsidP="00C503A4">
      <w:pPr>
        <w:pStyle w:val="ListParagraph"/>
        <w:numPr>
          <w:ilvl w:val="2"/>
          <w:numId w:val="11"/>
        </w:numPr>
        <w:rPr>
          <w:color w:val="000000" w:themeColor="text1"/>
        </w:rPr>
      </w:pPr>
      <w:r w:rsidRPr="4A4C8286">
        <w:rPr>
          <w:color w:val="000000" w:themeColor="text1"/>
        </w:rPr>
        <w:t>In the Sales Unit box, specify the sales unit for the item.</w:t>
      </w:r>
    </w:p>
    <w:p w14:paraId="701CCC0E" w14:textId="77777777" w:rsidR="00766D88" w:rsidRDefault="00A303ED" w:rsidP="00C503A4">
      <w:pPr>
        <w:pStyle w:val="ListParagraph"/>
        <w:numPr>
          <w:ilvl w:val="2"/>
          <w:numId w:val="11"/>
        </w:numPr>
        <w:rPr>
          <w:color w:val="000000" w:themeColor="text1"/>
        </w:rPr>
      </w:pPr>
      <w:r w:rsidRPr="4A4C8286">
        <w:rPr>
          <w:color w:val="000000" w:themeColor="text1"/>
        </w:rPr>
        <w:t>In the Purchase Unit box, specify the purchase unit for the item.</w:t>
      </w:r>
    </w:p>
    <w:p w14:paraId="247A74BA" w14:textId="17B2332E" w:rsidR="00766D88" w:rsidRDefault="00A303ED" w:rsidP="00C503A4">
      <w:pPr>
        <w:pStyle w:val="ListParagraph"/>
        <w:numPr>
          <w:ilvl w:val="0"/>
          <w:numId w:val="10"/>
        </w:numPr>
        <w:rPr>
          <w:color w:val="000000" w:themeColor="text1"/>
        </w:rPr>
      </w:pPr>
      <w:r w:rsidRPr="4A4C8286">
        <w:rPr>
          <w:color w:val="000000" w:themeColor="text1"/>
        </w:rPr>
        <w:t xml:space="preserve">If needed, on the </w:t>
      </w:r>
      <w:r w:rsidRPr="4A4C8286">
        <w:rPr>
          <w:b/>
          <w:bCs/>
          <w:color w:val="000000" w:themeColor="text1"/>
        </w:rPr>
        <w:t xml:space="preserve">Price/Cost </w:t>
      </w:r>
      <w:r w:rsidRPr="4A4C8286">
        <w:rPr>
          <w:color w:val="000000" w:themeColor="text1"/>
        </w:rPr>
        <w:t>tab, specify the settings to calculate cost and price for the non- stock item.</w:t>
      </w:r>
    </w:p>
    <w:p w14:paraId="09F40A88" w14:textId="3D2D997E" w:rsidR="00766D88" w:rsidRDefault="00A303ED" w:rsidP="00C503A4">
      <w:pPr>
        <w:pStyle w:val="ListParagraph"/>
        <w:numPr>
          <w:ilvl w:val="0"/>
          <w:numId w:val="10"/>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70DF9E56" w14:textId="77777777" w:rsidR="00766D88" w:rsidRDefault="00766D88" w:rsidP="4A4C8286">
      <w:pPr>
        <w:pStyle w:val="BodyText"/>
      </w:pPr>
    </w:p>
    <w:p w14:paraId="75467F0D" w14:textId="77777777" w:rsidR="00766D88" w:rsidRDefault="00A303ED" w:rsidP="4A4C8286">
      <w:pPr>
        <w:pStyle w:val="Heading3"/>
        <w:rPr>
          <w:color w:val="000000" w:themeColor="text1"/>
        </w:rPr>
      </w:pPr>
      <w:bookmarkStart w:id="5" w:name="_Toc196979762"/>
      <w:r w:rsidRPr="4A4C8286">
        <w:rPr>
          <w:color w:val="000000" w:themeColor="text1"/>
        </w:rPr>
        <w:t>Creating a Stock Kit</w:t>
      </w:r>
      <w:bookmarkEnd w:id="5"/>
    </w:p>
    <w:p w14:paraId="6967E6F9" w14:textId="77777777" w:rsidR="00766D88" w:rsidRDefault="00A303ED" w:rsidP="00C503A4">
      <w:pPr>
        <w:pStyle w:val="ListParagraph"/>
        <w:numPr>
          <w:ilvl w:val="0"/>
          <w:numId w:val="12"/>
        </w:numPr>
        <w:rPr>
          <w:color w:val="000000" w:themeColor="text1"/>
        </w:rPr>
      </w:pPr>
      <w:r w:rsidRPr="4A4C8286">
        <w:rPr>
          <w:color w:val="000000" w:themeColor="text1"/>
        </w:rPr>
        <w:t>Open the Stock Items (IN202500)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44E871BC" w14:textId="77777777" w:rsidTr="4A4C8286">
        <w:trPr>
          <w:trHeight w:val="120"/>
        </w:trPr>
        <w:tc>
          <w:tcPr>
            <w:tcW w:w="726" w:type="dxa"/>
            <w:shd w:val="clear" w:color="auto" w:fill="EC0677"/>
            <w:vAlign w:val="center"/>
          </w:tcPr>
          <w:p w14:paraId="144A5D23" w14:textId="77777777" w:rsidR="00766D88" w:rsidRDefault="00766D88" w:rsidP="4A4C8286">
            <w:pPr>
              <w:keepNext/>
              <w:keepLines/>
            </w:pPr>
          </w:p>
        </w:tc>
        <w:tc>
          <w:tcPr>
            <w:tcW w:w="8745" w:type="dxa"/>
            <w:shd w:val="clear" w:color="auto" w:fill="EC0677"/>
            <w:vAlign w:val="center"/>
          </w:tcPr>
          <w:p w14:paraId="738610EB" w14:textId="77777777" w:rsidR="00766D88" w:rsidRDefault="00766D88" w:rsidP="4A4C8286">
            <w:pPr>
              <w:keepNext/>
              <w:keepLines/>
            </w:pPr>
          </w:p>
        </w:tc>
      </w:tr>
      <w:tr w:rsidR="00766D88" w14:paraId="275D70BE" w14:textId="77777777" w:rsidTr="4A4C8286">
        <w:tc>
          <w:tcPr>
            <w:tcW w:w="726" w:type="dxa"/>
            <w:vAlign w:val="center"/>
          </w:tcPr>
          <w:p w14:paraId="3A0FF5F2" w14:textId="0081E068" w:rsidR="00766D88" w:rsidRDefault="5E566C30" w:rsidP="4A4C8286">
            <w:pPr>
              <w:keepNext/>
              <w:keepLines/>
            </w:pPr>
            <w:r>
              <w:rPr>
                <w:noProof/>
              </w:rPr>
              <w:drawing>
                <wp:inline distT="0" distB="0" distL="0" distR="0" wp14:anchorId="6D9A60FD" wp14:editId="529E88EA">
                  <wp:extent cx="228600" cy="228600"/>
                  <wp:effectExtent l="0" t="0" r="0" b="0"/>
                  <wp:docPr id="1694733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28C36CA" w14:textId="1895C653"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59B35437" w14:textId="6D0B963B" w:rsidR="4A4C8286" w:rsidRDefault="4A4C8286" w:rsidP="4A4C8286"/>
    <w:p w14:paraId="02F24287" w14:textId="357D78A3" w:rsidR="00766D88" w:rsidRDefault="00A303ED" w:rsidP="00C503A4">
      <w:pPr>
        <w:pStyle w:val="BodyText"/>
        <w:numPr>
          <w:ilvl w:val="0"/>
          <w:numId w:val="13"/>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4E78828A" w14:textId="77777777" w:rsidR="00766D88" w:rsidRDefault="00A303ED" w:rsidP="00C503A4">
      <w:pPr>
        <w:pStyle w:val="ListParagraph"/>
        <w:numPr>
          <w:ilvl w:val="0"/>
          <w:numId w:val="13"/>
        </w:numPr>
        <w:rPr>
          <w:color w:val="000000" w:themeColor="text1"/>
        </w:rPr>
      </w:pPr>
      <w:r w:rsidRPr="4A4C8286">
        <w:rPr>
          <w:color w:val="000000" w:themeColor="text1"/>
        </w:rPr>
        <w:t xml:space="preserve">In the </w:t>
      </w:r>
      <w:r w:rsidRPr="4A4C8286">
        <w:rPr>
          <w:b/>
          <w:bCs/>
          <w:color w:val="000000" w:themeColor="text1"/>
        </w:rPr>
        <w:t xml:space="preserve">Inventory ID </w:t>
      </w:r>
      <w:r w:rsidRPr="4A4C8286">
        <w:rPr>
          <w:color w:val="000000" w:themeColor="text1"/>
        </w:rPr>
        <w:t>box, type a unique identifier of the kit.</w:t>
      </w:r>
    </w:p>
    <w:p w14:paraId="3E5FDB44" w14:textId="77777777" w:rsidR="00766D88" w:rsidRDefault="00A303ED" w:rsidP="00C503A4">
      <w:pPr>
        <w:pStyle w:val="ListParagraph"/>
        <w:numPr>
          <w:ilvl w:val="0"/>
          <w:numId w:val="13"/>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an extended description of the kit that will help users to identify it.</w:t>
      </w:r>
    </w:p>
    <w:p w14:paraId="46D16F52" w14:textId="77777777" w:rsidR="00766D88" w:rsidRDefault="00A303ED" w:rsidP="00C503A4">
      <w:pPr>
        <w:pStyle w:val="ListParagraph"/>
        <w:numPr>
          <w:ilvl w:val="0"/>
          <w:numId w:val="13"/>
        </w:numPr>
        <w:rPr>
          <w:color w:val="000000" w:themeColor="text1"/>
        </w:rPr>
      </w:pPr>
      <w:r w:rsidRPr="4A4C8286">
        <w:rPr>
          <w:color w:val="000000" w:themeColor="text1"/>
        </w:rPr>
        <w:t xml:space="preserve">In the </w:t>
      </w:r>
      <w:r w:rsidRPr="4A4C8286">
        <w:rPr>
          <w:b/>
          <w:bCs/>
          <w:color w:val="000000" w:themeColor="text1"/>
        </w:rPr>
        <w:t xml:space="preserve">Item Class </w:t>
      </w:r>
      <w:r w:rsidRPr="4A4C8286">
        <w:rPr>
          <w:color w:val="000000" w:themeColor="text1"/>
        </w:rPr>
        <w:t xml:space="preserve">box of the </w:t>
      </w:r>
      <w:r w:rsidRPr="4A4C8286">
        <w:rPr>
          <w:b/>
          <w:bCs/>
          <w:color w:val="000000" w:themeColor="text1"/>
        </w:rPr>
        <w:t xml:space="preserve">Item Defaults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tab, select the item class to provide the default settings for the kit.</w:t>
      </w:r>
    </w:p>
    <w:p w14:paraId="3AFF5F70" w14:textId="77777777" w:rsidR="00766D88" w:rsidRDefault="00A303ED" w:rsidP="00C503A4">
      <w:pPr>
        <w:pStyle w:val="ListParagraph"/>
        <w:numPr>
          <w:ilvl w:val="0"/>
          <w:numId w:val="13"/>
        </w:numPr>
        <w:rPr>
          <w:color w:val="000000" w:themeColor="text1"/>
        </w:rPr>
      </w:pPr>
      <w:r w:rsidRPr="4A4C8286">
        <w:rPr>
          <w:color w:val="000000" w:themeColor="text1"/>
        </w:rPr>
        <w:t>Make sure that default settings copied from the item class are applicable to the stock kit. If not, specify new values for the settings.</w:t>
      </w:r>
    </w:p>
    <w:p w14:paraId="60AFC185" w14:textId="77777777" w:rsidR="00766D88" w:rsidRDefault="00A303ED" w:rsidP="00C503A4">
      <w:pPr>
        <w:pStyle w:val="ListParagraph"/>
        <w:numPr>
          <w:ilvl w:val="0"/>
          <w:numId w:val="13"/>
        </w:numPr>
        <w:rPr>
          <w:color w:val="000000" w:themeColor="text1"/>
        </w:rPr>
      </w:pPr>
      <w:r w:rsidRPr="4A4C8286">
        <w:rPr>
          <w:color w:val="000000" w:themeColor="text1"/>
        </w:rPr>
        <w:t xml:space="preserve">In the </w:t>
      </w:r>
      <w:r w:rsidRPr="4A4C8286">
        <w:rPr>
          <w:b/>
          <w:bCs/>
          <w:color w:val="000000" w:themeColor="text1"/>
        </w:rPr>
        <w:t xml:space="preserve">Item Defaults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 xml:space="preserve">tab, select the </w:t>
      </w:r>
      <w:r w:rsidRPr="4A4C8286">
        <w:rPr>
          <w:b/>
          <w:bCs/>
          <w:color w:val="000000" w:themeColor="text1"/>
        </w:rPr>
        <w:t xml:space="preserve">Is a Kit </w:t>
      </w:r>
      <w:r w:rsidRPr="4A4C8286">
        <w:rPr>
          <w:color w:val="000000" w:themeColor="text1"/>
        </w:rPr>
        <w:t>check box to indicate that the stock item you are creating is a stock kit.</w:t>
      </w:r>
    </w:p>
    <w:p w14:paraId="2070FD86" w14:textId="77777777" w:rsidR="00766D88" w:rsidRDefault="00A303ED" w:rsidP="00C503A4">
      <w:pPr>
        <w:pStyle w:val="ListParagraph"/>
        <w:numPr>
          <w:ilvl w:val="0"/>
          <w:numId w:val="13"/>
        </w:numPr>
        <w:rPr>
          <w:color w:val="000000" w:themeColor="text1"/>
        </w:rPr>
      </w:pPr>
      <w:r w:rsidRPr="4A4C8286">
        <w:rPr>
          <w:color w:val="000000" w:themeColor="text1"/>
        </w:rPr>
        <w:t xml:space="preserve">If needed, on the </w:t>
      </w:r>
      <w:r w:rsidRPr="4A4C8286">
        <w:rPr>
          <w:b/>
          <w:bCs/>
          <w:color w:val="000000" w:themeColor="text1"/>
        </w:rPr>
        <w:t xml:space="preserve">Price/Cost </w:t>
      </w:r>
      <w:r w:rsidRPr="4A4C8286">
        <w:rPr>
          <w:color w:val="000000" w:themeColor="text1"/>
        </w:rPr>
        <w:t>tab, specify the settings to calculate the cost and price for the stock kit.</w:t>
      </w:r>
    </w:p>
    <w:p w14:paraId="7957485B" w14:textId="77777777" w:rsidR="00766D88" w:rsidRDefault="00A303ED" w:rsidP="00C503A4">
      <w:pPr>
        <w:pStyle w:val="ListParagraph"/>
        <w:numPr>
          <w:ilvl w:val="0"/>
          <w:numId w:val="13"/>
        </w:numPr>
        <w:rPr>
          <w:color w:val="000000" w:themeColor="text1"/>
        </w:rPr>
      </w:pPr>
      <w:r w:rsidRPr="4A4C8286">
        <w:rPr>
          <w:color w:val="000000" w:themeColor="text1"/>
        </w:rPr>
        <w:t>If needed, on the Packaging tab, specify the weight and volume dimensions for the stock kit that third-party carriers will use.</w:t>
      </w:r>
    </w:p>
    <w:p w14:paraId="6EF629C6" w14:textId="77777777" w:rsidR="00766D88" w:rsidRDefault="00A303ED" w:rsidP="00C503A4">
      <w:pPr>
        <w:pStyle w:val="ListParagraph"/>
        <w:numPr>
          <w:ilvl w:val="0"/>
          <w:numId w:val="13"/>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0DE4B5B7" w14:textId="77777777" w:rsidR="00766D88" w:rsidRDefault="00766D88" w:rsidP="4A4C8286">
      <w:pPr>
        <w:pStyle w:val="BodyText"/>
      </w:pPr>
    </w:p>
    <w:p w14:paraId="27BADDD4" w14:textId="77777777" w:rsidR="00766D88" w:rsidRDefault="00A303ED" w:rsidP="4A4C8286">
      <w:pPr>
        <w:pStyle w:val="Heading3"/>
        <w:rPr>
          <w:color w:val="000000" w:themeColor="text1"/>
        </w:rPr>
      </w:pPr>
      <w:bookmarkStart w:id="6" w:name="_Toc196979763"/>
      <w:r w:rsidRPr="4A4C8286">
        <w:rPr>
          <w:color w:val="000000" w:themeColor="text1"/>
        </w:rPr>
        <w:t>Creating a Specification for a Stock Kit</w:t>
      </w:r>
      <w:bookmarkEnd w:id="6"/>
    </w:p>
    <w:p w14:paraId="74394A87" w14:textId="77777777" w:rsidR="00766D88" w:rsidRDefault="00A303ED" w:rsidP="00C503A4">
      <w:pPr>
        <w:pStyle w:val="ListParagraph"/>
        <w:numPr>
          <w:ilvl w:val="0"/>
          <w:numId w:val="14"/>
        </w:numPr>
        <w:rPr>
          <w:color w:val="000000" w:themeColor="text1"/>
        </w:rPr>
      </w:pPr>
      <w:r w:rsidRPr="4A4C8286">
        <w:rPr>
          <w:color w:val="000000" w:themeColor="text1"/>
        </w:rPr>
        <w:t>Open the Kit Specifications (IN209500) form.</w:t>
      </w:r>
    </w:p>
    <w:p w14:paraId="61367B27" w14:textId="77777777" w:rsidR="00766D88" w:rsidRDefault="00A303ED" w:rsidP="00C503A4">
      <w:pPr>
        <w:pStyle w:val="ListParagraph"/>
        <w:numPr>
          <w:ilvl w:val="0"/>
          <w:numId w:val="14"/>
        </w:numPr>
        <w:rPr>
          <w:color w:val="000000" w:themeColor="text1"/>
        </w:rPr>
      </w:pPr>
      <w:r w:rsidRPr="4A4C8286">
        <w:rPr>
          <w:color w:val="000000" w:themeColor="text1"/>
        </w:rPr>
        <w:t xml:space="preserve">In the </w:t>
      </w:r>
      <w:r w:rsidRPr="4A4C8286">
        <w:rPr>
          <w:b/>
          <w:bCs/>
          <w:color w:val="000000" w:themeColor="text1"/>
        </w:rPr>
        <w:t xml:space="preserve">Kit Inventory ID </w:t>
      </w:r>
      <w:r w:rsidRPr="4A4C8286">
        <w:rPr>
          <w:color w:val="000000" w:themeColor="text1"/>
        </w:rPr>
        <w:t>box of the Summary area, select the stock kit for which you want to create a specification.</w:t>
      </w:r>
    </w:p>
    <w:p w14:paraId="4919F9DF" w14:textId="77777777" w:rsidR="00766D88" w:rsidRDefault="00A303ED" w:rsidP="00C503A4">
      <w:pPr>
        <w:pStyle w:val="ListParagraph"/>
        <w:numPr>
          <w:ilvl w:val="0"/>
          <w:numId w:val="14"/>
        </w:numPr>
        <w:rPr>
          <w:color w:val="000000" w:themeColor="text1"/>
        </w:rPr>
      </w:pPr>
      <w:r w:rsidRPr="4A4C8286">
        <w:rPr>
          <w:color w:val="000000" w:themeColor="text1"/>
        </w:rPr>
        <w:t xml:space="preserve">In the </w:t>
      </w:r>
      <w:r w:rsidRPr="4A4C8286">
        <w:rPr>
          <w:b/>
          <w:bCs/>
          <w:color w:val="000000" w:themeColor="text1"/>
        </w:rPr>
        <w:t xml:space="preserve">Revision </w:t>
      </w:r>
      <w:r w:rsidRPr="4A4C8286">
        <w:rPr>
          <w:color w:val="000000" w:themeColor="text1"/>
        </w:rPr>
        <w:t>box, type the identifier of the kit revision, which is unique for the kit.</w:t>
      </w:r>
    </w:p>
    <w:p w14:paraId="3EF46651" w14:textId="77777777" w:rsidR="00766D88" w:rsidRDefault="00A303ED" w:rsidP="00C503A4">
      <w:pPr>
        <w:pStyle w:val="ListParagraph"/>
        <w:numPr>
          <w:ilvl w:val="0"/>
          <w:numId w:val="14"/>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kit specification that will help users to identify it.</w:t>
      </w:r>
    </w:p>
    <w:p w14:paraId="77EDABF2" w14:textId="77777777" w:rsidR="00766D88" w:rsidRDefault="00A303ED" w:rsidP="00C503A4">
      <w:pPr>
        <w:pStyle w:val="ListParagraph"/>
        <w:numPr>
          <w:ilvl w:val="0"/>
          <w:numId w:val="14"/>
        </w:numPr>
        <w:rPr>
          <w:color w:val="000000" w:themeColor="text1"/>
        </w:rPr>
      </w:pPr>
      <w:r w:rsidRPr="4A4C8286">
        <w:rPr>
          <w:color w:val="000000" w:themeColor="text1"/>
        </w:rPr>
        <w:lastRenderedPageBreak/>
        <w:t>Ensure that the user selects the Active check box.</w:t>
      </w:r>
    </w:p>
    <w:p w14:paraId="1D142576" w14:textId="77777777" w:rsidR="00766D88" w:rsidRDefault="00A303ED" w:rsidP="00C503A4">
      <w:pPr>
        <w:pStyle w:val="ListParagraph"/>
        <w:numPr>
          <w:ilvl w:val="0"/>
          <w:numId w:val="14"/>
        </w:numPr>
        <w:rPr>
          <w:color w:val="000000" w:themeColor="text1"/>
        </w:rPr>
      </w:pPr>
      <w:r w:rsidRPr="4A4C8286">
        <w:rPr>
          <w:color w:val="000000" w:themeColor="text1"/>
        </w:rPr>
        <w:t xml:space="preserve">If you want to allow users to add components to the kit during assembly or shipping, select the </w:t>
      </w:r>
      <w:r w:rsidRPr="4A4C8286">
        <w:rPr>
          <w:b/>
          <w:bCs/>
          <w:color w:val="000000" w:themeColor="text1"/>
        </w:rPr>
        <w:t xml:space="preserve">Allow Component Addition </w:t>
      </w:r>
      <w:r w:rsidRPr="4A4C8286">
        <w:rPr>
          <w:color w:val="000000" w:themeColor="text1"/>
        </w:rPr>
        <w:t>check box.</w:t>
      </w:r>
    </w:p>
    <w:p w14:paraId="76926CAF" w14:textId="77777777" w:rsidR="00766D88" w:rsidRDefault="00A303ED" w:rsidP="00C503A4">
      <w:pPr>
        <w:pStyle w:val="ListParagraph"/>
        <w:numPr>
          <w:ilvl w:val="0"/>
          <w:numId w:val="15"/>
        </w:numPr>
        <w:rPr>
          <w:color w:val="000000" w:themeColor="text1"/>
        </w:rPr>
      </w:pPr>
      <w:r w:rsidRPr="4A4C8286">
        <w:rPr>
          <w:color w:val="000000" w:themeColor="text1"/>
        </w:rPr>
        <w:t>On the Stock Components tab, do the following for each stock item you want to add to the kit:</w:t>
      </w:r>
    </w:p>
    <w:p w14:paraId="21EBFD1E" w14:textId="77777777" w:rsidR="00766D88" w:rsidRDefault="00A303ED" w:rsidP="00C503A4">
      <w:pPr>
        <w:pStyle w:val="ListParagraph"/>
        <w:numPr>
          <w:ilvl w:val="1"/>
          <w:numId w:val="15"/>
        </w:numPr>
        <w:rPr>
          <w:color w:val="000000" w:themeColor="text1"/>
        </w:rPr>
      </w:pPr>
      <w:r w:rsidRPr="4A4C8286">
        <w:rPr>
          <w:color w:val="000000" w:themeColor="text1"/>
        </w:rPr>
        <w:t>On the table toolbar, click Add Row to add a new stock component.</w:t>
      </w:r>
    </w:p>
    <w:p w14:paraId="10B49352" w14:textId="77777777" w:rsidR="00766D88" w:rsidRDefault="00A303ED" w:rsidP="00C503A4">
      <w:pPr>
        <w:pStyle w:val="ListParagraph"/>
        <w:numPr>
          <w:ilvl w:val="1"/>
          <w:numId w:val="15"/>
        </w:numPr>
        <w:rPr>
          <w:color w:val="000000" w:themeColor="text1"/>
        </w:rPr>
      </w:pPr>
      <w:r w:rsidRPr="4A4C8286">
        <w:rPr>
          <w:color w:val="000000" w:themeColor="text1"/>
        </w:rPr>
        <w:t>In the Component ID column, select a stock item to add to the kit.</w:t>
      </w:r>
    </w:p>
    <w:p w14:paraId="3DDA0CD8" w14:textId="77777777" w:rsidR="00766D88" w:rsidRDefault="00A303ED" w:rsidP="00C503A4">
      <w:pPr>
        <w:pStyle w:val="ListParagraph"/>
        <w:numPr>
          <w:ilvl w:val="1"/>
          <w:numId w:val="15"/>
        </w:numPr>
        <w:rPr>
          <w:color w:val="000000" w:themeColor="text1"/>
        </w:rPr>
      </w:pPr>
      <w:r w:rsidRPr="4A4C8286">
        <w:rPr>
          <w:color w:val="000000" w:themeColor="text1"/>
        </w:rPr>
        <w:t>In the UOM column, ensure that the user selects a correct unit of measure for the item.</w:t>
      </w:r>
    </w:p>
    <w:p w14:paraId="0C827E45" w14:textId="77777777" w:rsidR="00766D88" w:rsidRDefault="00A303ED" w:rsidP="00C503A4">
      <w:pPr>
        <w:pStyle w:val="ListParagraph"/>
        <w:numPr>
          <w:ilvl w:val="1"/>
          <w:numId w:val="15"/>
        </w:numPr>
        <w:rPr>
          <w:color w:val="000000" w:themeColor="text1"/>
        </w:rPr>
      </w:pPr>
      <w:r w:rsidRPr="4A4C8286">
        <w:rPr>
          <w:color w:val="000000" w:themeColor="text1"/>
        </w:rPr>
        <w:t>In the Component Qty. column, specify the quantity of the stock item that you will assemble to the kit.</w:t>
      </w:r>
    </w:p>
    <w:p w14:paraId="2FE08B85" w14:textId="77777777" w:rsidR="00766D88" w:rsidRDefault="00A303ED" w:rsidP="00C503A4">
      <w:pPr>
        <w:pStyle w:val="ListParagraph"/>
        <w:numPr>
          <w:ilvl w:val="1"/>
          <w:numId w:val="15"/>
        </w:numPr>
        <w:rPr>
          <w:color w:val="000000" w:themeColor="text1"/>
        </w:rPr>
      </w:pPr>
      <w:r w:rsidRPr="4A4C8286">
        <w:rPr>
          <w:color w:val="000000" w:themeColor="text1"/>
        </w:rPr>
        <w:t>If you want to allow the quantity of the stock item to vary in the kit, select the Allow Component Qty. Variance check box and specify the minimum and maximum quantity in the Min. Component Qty. and Max. Component Qty. columns correspondingly.</w:t>
      </w:r>
    </w:p>
    <w:p w14:paraId="533D3462" w14:textId="77777777" w:rsidR="00766D88" w:rsidRDefault="00A303ED" w:rsidP="00C503A4">
      <w:pPr>
        <w:pStyle w:val="ListParagraph"/>
        <w:numPr>
          <w:ilvl w:val="1"/>
          <w:numId w:val="15"/>
        </w:numPr>
        <w:rPr>
          <w:color w:val="000000" w:themeColor="text1"/>
        </w:rPr>
      </w:pPr>
      <w:r w:rsidRPr="4A4C8286">
        <w:rPr>
          <w:color w:val="000000" w:themeColor="text1"/>
        </w:rPr>
        <w:t>If needed, in the Disassembly Coeff. column, specify a decimal value between 0 and 1 that will indicate to what extent the component can be returned to the inventory during disassembly.</w:t>
      </w:r>
    </w:p>
    <w:p w14:paraId="2D0F18EC" w14:textId="77777777" w:rsidR="00766D88" w:rsidRDefault="00A303ED" w:rsidP="00C503A4">
      <w:pPr>
        <w:pStyle w:val="ListParagraph"/>
        <w:numPr>
          <w:ilvl w:val="1"/>
          <w:numId w:val="15"/>
        </w:numPr>
        <w:rPr>
          <w:color w:val="000000" w:themeColor="text1"/>
        </w:rPr>
      </w:pPr>
      <w:r w:rsidRPr="4A4C8286">
        <w:rPr>
          <w:color w:val="000000" w:themeColor="text1"/>
        </w:rPr>
        <w:t>Select the Allow Component Substitution check box if needed to indicate that the stock item can substitute in the kit.</w:t>
      </w:r>
    </w:p>
    <w:p w14:paraId="4184C772" w14:textId="77777777" w:rsidR="00766D88" w:rsidRDefault="00A303ED" w:rsidP="00C503A4">
      <w:pPr>
        <w:pStyle w:val="ListParagraph"/>
        <w:numPr>
          <w:ilvl w:val="0"/>
          <w:numId w:val="15"/>
        </w:numPr>
        <w:rPr>
          <w:color w:val="000000" w:themeColor="text1"/>
        </w:rPr>
      </w:pPr>
      <w:r w:rsidRPr="4A4C8286">
        <w:rPr>
          <w:color w:val="000000" w:themeColor="text1"/>
        </w:rPr>
        <w:t>If needed, on the Non-Stock Components tab, do the following for each non-stock item to add a non-stock item to the kit:</w:t>
      </w:r>
    </w:p>
    <w:p w14:paraId="411BD5EC" w14:textId="77777777" w:rsidR="00766D88" w:rsidRDefault="00A303ED" w:rsidP="00C503A4">
      <w:pPr>
        <w:pStyle w:val="ListParagraph"/>
        <w:numPr>
          <w:ilvl w:val="1"/>
          <w:numId w:val="15"/>
        </w:numPr>
        <w:rPr>
          <w:color w:val="000000" w:themeColor="text1"/>
        </w:rPr>
      </w:pPr>
      <w:r w:rsidRPr="4A4C8286">
        <w:rPr>
          <w:color w:val="000000" w:themeColor="text1"/>
        </w:rPr>
        <w:t>On the table toolbar, click Add Row to add a new non-stock component.</w:t>
      </w:r>
    </w:p>
    <w:p w14:paraId="090E1F7F" w14:textId="77777777" w:rsidR="00766D88" w:rsidRDefault="00A303ED" w:rsidP="00C503A4">
      <w:pPr>
        <w:pStyle w:val="ListParagraph"/>
        <w:numPr>
          <w:ilvl w:val="1"/>
          <w:numId w:val="15"/>
        </w:numPr>
        <w:rPr>
          <w:color w:val="000000" w:themeColor="text1"/>
        </w:rPr>
      </w:pPr>
      <w:r w:rsidRPr="4A4C8286">
        <w:rPr>
          <w:color w:val="000000" w:themeColor="text1"/>
        </w:rPr>
        <w:t>In the Component ID column, select the non-stock item that the user will add to the kit.</w:t>
      </w:r>
    </w:p>
    <w:p w14:paraId="77B5DACC" w14:textId="3F7F393D" w:rsidR="00766D88" w:rsidRDefault="00A303ED" w:rsidP="00C503A4">
      <w:pPr>
        <w:pStyle w:val="ListParagraph"/>
        <w:numPr>
          <w:ilvl w:val="1"/>
          <w:numId w:val="15"/>
        </w:numPr>
        <w:rPr>
          <w:color w:val="000000" w:themeColor="text1"/>
        </w:rPr>
      </w:pPr>
      <w:r w:rsidRPr="4A4C8286">
        <w:rPr>
          <w:color w:val="000000" w:themeColor="text1"/>
        </w:rPr>
        <w:t xml:space="preserve">In the UOM column, ensure that the system selects the correct unit of measure for the </w:t>
      </w:r>
      <w:r w:rsidR="54372009" w:rsidRPr="4A4C8286">
        <w:rPr>
          <w:color w:val="000000" w:themeColor="text1"/>
        </w:rPr>
        <w:t>item. In</w:t>
      </w:r>
      <w:r w:rsidRPr="4A4C8286">
        <w:rPr>
          <w:color w:val="000000" w:themeColor="text1"/>
        </w:rPr>
        <w:t xml:space="preserve"> the Component Qty. column, specify the quantity of the non-stock item that you will add to the kit.</w:t>
      </w:r>
    </w:p>
    <w:p w14:paraId="6BAC9646" w14:textId="77777777" w:rsidR="00766D88" w:rsidRDefault="00A303ED" w:rsidP="00C503A4">
      <w:pPr>
        <w:pStyle w:val="ListParagraph"/>
        <w:numPr>
          <w:ilvl w:val="1"/>
          <w:numId w:val="15"/>
        </w:numPr>
        <w:rPr>
          <w:color w:val="000000" w:themeColor="text1"/>
        </w:rPr>
      </w:pPr>
      <w:r w:rsidRPr="4A4C8286">
        <w:rPr>
          <w:color w:val="000000" w:themeColor="text1"/>
        </w:rPr>
        <w:t>If you want to allow the quantity of the non-stock item to vary in the kit, select the Allow Component Qty. Variance check box, and specify the minimum and maximum quantity in the Min. Component Qty. and Max. Component Qty. columns, respectively.</w:t>
      </w:r>
    </w:p>
    <w:p w14:paraId="05B267A5" w14:textId="77777777" w:rsidR="00766D88" w:rsidRDefault="00A303ED" w:rsidP="00C503A4">
      <w:pPr>
        <w:pStyle w:val="ListParagraph"/>
        <w:numPr>
          <w:ilvl w:val="0"/>
          <w:numId w:val="15"/>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66204FF1" w14:textId="77777777" w:rsidR="00766D88" w:rsidRDefault="00766D88" w:rsidP="4A4C8286">
      <w:pPr>
        <w:pStyle w:val="BodyText"/>
      </w:pPr>
    </w:p>
    <w:p w14:paraId="1BB1E73C" w14:textId="77777777" w:rsidR="00766D88" w:rsidRDefault="00A303ED" w:rsidP="4A4C8286">
      <w:pPr>
        <w:pStyle w:val="Heading3"/>
        <w:rPr>
          <w:color w:val="000000" w:themeColor="text1"/>
        </w:rPr>
      </w:pPr>
      <w:bookmarkStart w:id="7" w:name="_Toc196979764"/>
      <w:r w:rsidRPr="4A4C8286">
        <w:rPr>
          <w:color w:val="000000" w:themeColor="text1"/>
        </w:rPr>
        <w:t>Adding a Revision to a Stock Kit</w:t>
      </w:r>
      <w:bookmarkEnd w:id="7"/>
    </w:p>
    <w:p w14:paraId="341CD385" w14:textId="77777777" w:rsidR="00766D88" w:rsidRDefault="00A303ED" w:rsidP="00C503A4">
      <w:pPr>
        <w:pStyle w:val="ListParagraph"/>
        <w:numPr>
          <w:ilvl w:val="0"/>
          <w:numId w:val="16"/>
        </w:numPr>
        <w:rPr>
          <w:color w:val="000000" w:themeColor="text1"/>
        </w:rPr>
      </w:pPr>
      <w:r w:rsidRPr="4A4C8286">
        <w:rPr>
          <w:color w:val="000000" w:themeColor="text1"/>
        </w:rPr>
        <w:t>Open the Kit Specifications (IN209500) form.</w:t>
      </w:r>
    </w:p>
    <w:p w14:paraId="5CBB4B20" w14:textId="77777777" w:rsidR="00766D88" w:rsidRDefault="00A303ED" w:rsidP="00C503A4">
      <w:pPr>
        <w:pStyle w:val="ListParagraph"/>
        <w:numPr>
          <w:ilvl w:val="0"/>
          <w:numId w:val="16"/>
        </w:numPr>
        <w:rPr>
          <w:color w:val="000000" w:themeColor="text1"/>
        </w:rPr>
      </w:pPr>
      <w:r w:rsidRPr="4A4C8286">
        <w:rPr>
          <w:color w:val="000000" w:themeColor="text1"/>
        </w:rPr>
        <w:t xml:space="preserve">In the </w:t>
      </w:r>
      <w:r w:rsidRPr="4A4C8286">
        <w:rPr>
          <w:b/>
          <w:bCs/>
          <w:color w:val="000000" w:themeColor="text1"/>
        </w:rPr>
        <w:t xml:space="preserve">Kit Inventory ID </w:t>
      </w:r>
      <w:r w:rsidRPr="4A4C8286">
        <w:rPr>
          <w:color w:val="000000" w:themeColor="text1"/>
        </w:rPr>
        <w:t>box of the Summary area, select the stock kit for which you want to add a new revision.</w:t>
      </w:r>
    </w:p>
    <w:p w14:paraId="6437026B" w14:textId="77777777" w:rsidR="00766D88" w:rsidRDefault="00A303ED" w:rsidP="00C503A4">
      <w:pPr>
        <w:pStyle w:val="ListParagraph"/>
        <w:numPr>
          <w:ilvl w:val="0"/>
          <w:numId w:val="16"/>
        </w:numPr>
        <w:rPr>
          <w:color w:val="000000" w:themeColor="text1"/>
        </w:rPr>
      </w:pPr>
      <w:r w:rsidRPr="4A4C8286">
        <w:rPr>
          <w:color w:val="000000" w:themeColor="text1"/>
        </w:rPr>
        <w:t xml:space="preserve">In the </w:t>
      </w:r>
      <w:r w:rsidRPr="4A4C8286">
        <w:rPr>
          <w:b/>
          <w:bCs/>
          <w:color w:val="000000" w:themeColor="text1"/>
        </w:rPr>
        <w:t xml:space="preserve">Revision </w:t>
      </w:r>
      <w:r w:rsidRPr="4A4C8286">
        <w:rPr>
          <w:color w:val="000000" w:themeColor="text1"/>
        </w:rPr>
        <w:t>box of the Summary area, type the revision identifier, which is unique for the stock kit.</w:t>
      </w:r>
    </w:p>
    <w:p w14:paraId="002F720F" w14:textId="77777777" w:rsidR="00766D88" w:rsidRDefault="00A303ED" w:rsidP="00C503A4">
      <w:pPr>
        <w:pStyle w:val="ListParagraph"/>
        <w:numPr>
          <w:ilvl w:val="0"/>
          <w:numId w:val="16"/>
        </w:numPr>
        <w:rPr>
          <w:color w:val="000000" w:themeColor="text1"/>
        </w:rPr>
      </w:pPr>
      <w:r w:rsidRPr="4A4C8286">
        <w:rPr>
          <w:color w:val="000000" w:themeColor="text1"/>
        </w:rPr>
        <w:lastRenderedPageBreak/>
        <w:t xml:space="preserve">If needed, in the </w:t>
      </w:r>
      <w:r w:rsidRPr="4A4C8286">
        <w:rPr>
          <w:b/>
          <w:bCs/>
          <w:color w:val="000000" w:themeColor="text1"/>
        </w:rPr>
        <w:t xml:space="preserve">Description </w:t>
      </w:r>
      <w:r w:rsidRPr="4A4C8286">
        <w:rPr>
          <w:color w:val="000000" w:themeColor="text1"/>
        </w:rPr>
        <w:t>box, type a description of the revision that will help users to identify it.</w:t>
      </w:r>
    </w:p>
    <w:p w14:paraId="67A71B8A" w14:textId="77777777" w:rsidR="00766D88" w:rsidRDefault="00A303ED" w:rsidP="00C503A4">
      <w:pPr>
        <w:pStyle w:val="ListParagraph"/>
        <w:numPr>
          <w:ilvl w:val="0"/>
          <w:numId w:val="16"/>
        </w:numPr>
        <w:rPr>
          <w:color w:val="000000" w:themeColor="text1"/>
        </w:rPr>
      </w:pPr>
      <w:r w:rsidRPr="4A4C8286">
        <w:rPr>
          <w:color w:val="000000" w:themeColor="text1"/>
        </w:rPr>
        <w:t>Ensure that the user selects the Active check box.</w:t>
      </w:r>
    </w:p>
    <w:p w14:paraId="6BDA5AD7" w14:textId="77777777" w:rsidR="00766D88" w:rsidRDefault="00A303ED" w:rsidP="00C503A4">
      <w:pPr>
        <w:pStyle w:val="ListParagraph"/>
        <w:numPr>
          <w:ilvl w:val="0"/>
          <w:numId w:val="16"/>
        </w:numPr>
        <w:rPr>
          <w:color w:val="000000" w:themeColor="text1"/>
        </w:rPr>
      </w:pPr>
      <w:r w:rsidRPr="4A4C8286">
        <w:rPr>
          <w:color w:val="000000" w:themeColor="text1"/>
        </w:rPr>
        <w:t xml:space="preserve">Select the </w:t>
      </w:r>
      <w:r w:rsidRPr="4A4C8286">
        <w:rPr>
          <w:b/>
          <w:bCs/>
          <w:color w:val="000000" w:themeColor="text1"/>
        </w:rPr>
        <w:t xml:space="preserve">Allow Component Addition </w:t>
      </w:r>
      <w:r w:rsidRPr="4A4C8286">
        <w:rPr>
          <w:color w:val="000000" w:themeColor="text1"/>
        </w:rPr>
        <w:t>check box to allow users to add components to the kit during assembly or shipping.</w:t>
      </w:r>
    </w:p>
    <w:p w14:paraId="6E0875AB" w14:textId="77777777" w:rsidR="00766D88" w:rsidRDefault="00A303ED" w:rsidP="00C503A4">
      <w:pPr>
        <w:pStyle w:val="ListParagraph"/>
        <w:numPr>
          <w:ilvl w:val="0"/>
          <w:numId w:val="16"/>
        </w:numPr>
        <w:rPr>
          <w:color w:val="000000" w:themeColor="text1"/>
        </w:rPr>
      </w:pPr>
      <w:r w:rsidRPr="4A4C8286">
        <w:rPr>
          <w:color w:val="000000" w:themeColor="text1"/>
        </w:rPr>
        <w:t>On the Stock Components tab, do the following for each stock item you want to add to the kit:</w:t>
      </w:r>
    </w:p>
    <w:p w14:paraId="3331149B" w14:textId="77777777" w:rsidR="00766D88" w:rsidRDefault="00A303ED" w:rsidP="00C503A4">
      <w:pPr>
        <w:pStyle w:val="ListParagraph"/>
        <w:numPr>
          <w:ilvl w:val="1"/>
          <w:numId w:val="16"/>
        </w:numPr>
        <w:rPr>
          <w:color w:val="000000" w:themeColor="text1"/>
        </w:rPr>
      </w:pPr>
      <w:r w:rsidRPr="4A4C8286">
        <w:rPr>
          <w:color w:val="000000" w:themeColor="text1"/>
        </w:rPr>
        <w:t>On the table toolbar, click Add Row.</w:t>
      </w:r>
    </w:p>
    <w:p w14:paraId="6BF712FF" w14:textId="77777777" w:rsidR="00766D88" w:rsidRDefault="00A303ED" w:rsidP="00C503A4">
      <w:pPr>
        <w:pStyle w:val="ListParagraph"/>
        <w:numPr>
          <w:ilvl w:val="1"/>
          <w:numId w:val="16"/>
        </w:numPr>
        <w:rPr>
          <w:color w:val="000000" w:themeColor="text1"/>
        </w:rPr>
      </w:pPr>
      <w:r w:rsidRPr="4A4C8286">
        <w:rPr>
          <w:color w:val="000000" w:themeColor="text1"/>
        </w:rPr>
        <w:t>In the Component ID column, select the stock item that you will add to the kit.</w:t>
      </w:r>
    </w:p>
    <w:p w14:paraId="57FC1D5E" w14:textId="77777777" w:rsidR="00766D88" w:rsidRDefault="00A303ED" w:rsidP="00C503A4">
      <w:pPr>
        <w:pStyle w:val="ListParagraph"/>
        <w:numPr>
          <w:ilvl w:val="1"/>
          <w:numId w:val="16"/>
        </w:numPr>
        <w:rPr>
          <w:color w:val="000000" w:themeColor="text1"/>
        </w:rPr>
      </w:pPr>
      <w:r w:rsidRPr="4A4C8286">
        <w:rPr>
          <w:color w:val="000000" w:themeColor="text1"/>
        </w:rPr>
        <w:t>In the UOM column, make sure that the correct unit of measure for the item is selected.</w:t>
      </w:r>
    </w:p>
    <w:p w14:paraId="39E2CB7C" w14:textId="77777777" w:rsidR="00766D88" w:rsidRDefault="00A303ED" w:rsidP="00C503A4">
      <w:pPr>
        <w:pStyle w:val="ListParagraph"/>
        <w:numPr>
          <w:ilvl w:val="1"/>
          <w:numId w:val="16"/>
        </w:numPr>
        <w:rPr>
          <w:color w:val="000000" w:themeColor="text1"/>
        </w:rPr>
      </w:pPr>
      <w:r w:rsidRPr="4A4C8286">
        <w:rPr>
          <w:color w:val="000000" w:themeColor="text1"/>
        </w:rPr>
        <w:t>In the Component Qty. column, specify the quantity of the stock item that you will add to the kit.</w:t>
      </w:r>
    </w:p>
    <w:p w14:paraId="011C5F66" w14:textId="77777777" w:rsidR="00766D88" w:rsidRDefault="00A303ED" w:rsidP="00C503A4">
      <w:pPr>
        <w:pStyle w:val="ListParagraph"/>
        <w:numPr>
          <w:ilvl w:val="1"/>
          <w:numId w:val="16"/>
        </w:numPr>
        <w:rPr>
          <w:color w:val="000000" w:themeColor="text1"/>
        </w:rPr>
      </w:pPr>
      <w:r w:rsidRPr="4A4C8286">
        <w:rPr>
          <w:color w:val="000000" w:themeColor="text1"/>
        </w:rPr>
        <w:t>If needed, select the Allow Component Qty. Variance check box, and specify the minimum and maximum quantity in the Min. Component Qty. and Max. Component Qty. columns, respectively, to allow the quantity of the stock item to vary in the kit.</w:t>
      </w:r>
    </w:p>
    <w:p w14:paraId="62A2196B" w14:textId="77777777" w:rsidR="00766D88" w:rsidRDefault="00A303ED" w:rsidP="00C503A4">
      <w:pPr>
        <w:pStyle w:val="ListParagraph"/>
        <w:numPr>
          <w:ilvl w:val="1"/>
          <w:numId w:val="16"/>
        </w:numPr>
        <w:rPr>
          <w:color w:val="000000" w:themeColor="text1"/>
        </w:rPr>
      </w:pPr>
      <w:r w:rsidRPr="4A4C8286">
        <w:rPr>
          <w:color w:val="000000" w:themeColor="text1"/>
        </w:rPr>
        <w:t>If needed, in the Disassembly Coeff. column, specify a decimal value between 0 and 1.</w:t>
      </w:r>
    </w:p>
    <w:p w14:paraId="478CC644" w14:textId="77777777" w:rsidR="00766D88" w:rsidRDefault="00A303ED" w:rsidP="00C503A4">
      <w:pPr>
        <w:pStyle w:val="ListParagraph"/>
        <w:numPr>
          <w:ilvl w:val="1"/>
          <w:numId w:val="16"/>
        </w:numPr>
        <w:rPr>
          <w:color w:val="000000" w:themeColor="text1"/>
        </w:rPr>
      </w:pPr>
      <w:r w:rsidRPr="4A4C8286">
        <w:rPr>
          <w:color w:val="000000" w:themeColor="text1"/>
        </w:rPr>
        <w:t>If needed, select the Allow Component Substitution check box to indicate that the stock item can replace the kit.</w:t>
      </w:r>
    </w:p>
    <w:p w14:paraId="1F627BB2" w14:textId="77777777" w:rsidR="00766D88" w:rsidRDefault="00A303ED" w:rsidP="00C503A4">
      <w:pPr>
        <w:pStyle w:val="ListParagraph"/>
        <w:numPr>
          <w:ilvl w:val="0"/>
          <w:numId w:val="16"/>
        </w:numPr>
        <w:rPr>
          <w:color w:val="000000" w:themeColor="text1"/>
        </w:rPr>
      </w:pPr>
      <w:r w:rsidRPr="4A4C8286">
        <w:rPr>
          <w:color w:val="000000" w:themeColor="text1"/>
        </w:rPr>
        <w:t>If needed, on the Non-Stock Components tab, do the following for each non-stock item to add a non-stock item to the kit:</w:t>
      </w:r>
    </w:p>
    <w:p w14:paraId="4C88466C" w14:textId="77777777" w:rsidR="00766D88" w:rsidRDefault="00A303ED" w:rsidP="00C503A4">
      <w:pPr>
        <w:pStyle w:val="ListParagraph"/>
        <w:numPr>
          <w:ilvl w:val="1"/>
          <w:numId w:val="16"/>
        </w:numPr>
        <w:rPr>
          <w:color w:val="000000" w:themeColor="text1"/>
        </w:rPr>
      </w:pPr>
      <w:r w:rsidRPr="4A4C8286">
        <w:rPr>
          <w:color w:val="000000" w:themeColor="text1"/>
        </w:rPr>
        <w:t>On the table toolbar, click Add Row.</w:t>
      </w:r>
    </w:p>
    <w:p w14:paraId="483C749C" w14:textId="77777777" w:rsidR="00766D88" w:rsidRDefault="00A303ED" w:rsidP="00C503A4">
      <w:pPr>
        <w:pStyle w:val="ListParagraph"/>
        <w:numPr>
          <w:ilvl w:val="1"/>
          <w:numId w:val="16"/>
        </w:numPr>
        <w:rPr>
          <w:color w:val="000000" w:themeColor="text1"/>
        </w:rPr>
      </w:pPr>
      <w:r w:rsidRPr="4A4C8286">
        <w:rPr>
          <w:color w:val="000000" w:themeColor="text1"/>
        </w:rPr>
        <w:t>In the Component ID column, select the non-stock item that the user will add to the kit.</w:t>
      </w:r>
    </w:p>
    <w:p w14:paraId="297506A4" w14:textId="77777777" w:rsidR="00766D88" w:rsidRDefault="00A303ED" w:rsidP="00C503A4">
      <w:pPr>
        <w:pStyle w:val="ListParagraph"/>
        <w:numPr>
          <w:ilvl w:val="1"/>
          <w:numId w:val="16"/>
        </w:numPr>
        <w:rPr>
          <w:color w:val="000000" w:themeColor="text1"/>
        </w:rPr>
      </w:pPr>
      <w:r w:rsidRPr="4A4C8286">
        <w:rPr>
          <w:color w:val="000000" w:themeColor="text1"/>
        </w:rPr>
        <w:t>In the UOM column, make sure that the correct unit of measure for the item is selected.</w:t>
      </w:r>
    </w:p>
    <w:p w14:paraId="6E1274DC" w14:textId="77777777" w:rsidR="00766D88" w:rsidRDefault="00A303ED" w:rsidP="00C503A4">
      <w:pPr>
        <w:pStyle w:val="ListParagraph"/>
        <w:numPr>
          <w:ilvl w:val="1"/>
          <w:numId w:val="16"/>
        </w:numPr>
        <w:rPr>
          <w:color w:val="000000" w:themeColor="text1"/>
        </w:rPr>
      </w:pPr>
      <w:r w:rsidRPr="4A4C8286">
        <w:rPr>
          <w:color w:val="000000" w:themeColor="text1"/>
        </w:rPr>
        <w:t>In the Component Qty. column, specify the quantity of the non-stock item that you will add to the kit.</w:t>
      </w:r>
    </w:p>
    <w:p w14:paraId="584C5489" w14:textId="77777777" w:rsidR="00766D88" w:rsidRDefault="00A303ED" w:rsidP="00C503A4">
      <w:pPr>
        <w:pStyle w:val="ListParagraph"/>
        <w:numPr>
          <w:ilvl w:val="1"/>
          <w:numId w:val="16"/>
        </w:numPr>
        <w:rPr>
          <w:color w:val="000000" w:themeColor="text1"/>
        </w:rPr>
      </w:pPr>
      <w:r w:rsidRPr="4A4C8286">
        <w:rPr>
          <w:color w:val="000000" w:themeColor="text1"/>
        </w:rPr>
        <w:t>If needed, select the Allow Component Qty. Variance check box and specify the minimum and maximum quantity in the Min. Component Qty. and Max. Component Qty. columns, respectively, to allow the quantity of the non-stock item to vary in the kit.</w:t>
      </w:r>
    </w:p>
    <w:p w14:paraId="6D8D562B" w14:textId="77777777" w:rsidR="00766D88" w:rsidRDefault="00A303ED" w:rsidP="00C503A4">
      <w:pPr>
        <w:pStyle w:val="ListParagraph"/>
        <w:numPr>
          <w:ilvl w:val="0"/>
          <w:numId w:val="16"/>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2DBF0D7D" w14:textId="77777777" w:rsidR="00766D88" w:rsidRDefault="00766D88" w:rsidP="4A4C8286">
      <w:pPr>
        <w:pStyle w:val="BodyText"/>
      </w:pPr>
    </w:p>
    <w:p w14:paraId="1E9C9A9E" w14:textId="77777777" w:rsidR="00766D88" w:rsidRDefault="00A303ED" w:rsidP="4A4C8286">
      <w:pPr>
        <w:pStyle w:val="Heading3"/>
        <w:rPr>
          <w:color w:val="000000" w:themeColor="text1"/>
        </w:rPr>
      </w:pPr>
      <w:bookmarkStart w:id="8" w:name="_Toc196979765"/>
      <w:r w:rsidRPr="4A4C8286">
        <w:rPr>
          <w:color w:val="000000" w:themeColor="text1"/>
        </w:rPr>
        <w:t>Assembling a Stock Kit</w:t>
      </w:r>
      <w:bookmarkEnd w:id="8"/>
    </w:p>
    <w:p w14:paraId="30C4F2FC" w14:textId="77777777" w:rsidR="00766D88" w:rsidRDefault="00A303ED" w:rsidP="00C503A4">
      <w:pPr>
        <w:pStyle w:val="ListParagraph"/>
        <w:numPr>
          <w:ilvl w:val="0"/>
          <w:numId w:val="17"/>
        </w:numPr>
        <w:rPr>
          <w:color w:val="000000" w:themeColor="text1"/>
        </w:rPr>
      </w:pPr>
      <w:r w:rsidRPr="4A4C8286">
        <w:rPr>
          <w:color w:val="000000" w:themeColor="text1"/>
        </w:rPr>
        <w:t>Open the Kit Assembly (IN307000)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6B62F1B3" w14:textId="77777777" w:rsidTr="4A4C8286">
        <w:trPr>
          <w:trHeight w:val="120"/>
        </w:trPr>
        <w:tc>
          <w:tcPr>
            <w:tcW w:w="726" w:type="dxa"/>
            <w:shd w:val="clear" w:color="auto" w:fill="EC0677"/>
            <w:vAlign w:val="center"/>
          </w:tcPr>
          <w:p w14:paraId="02F2C34E" w14:textId="77777777" w:rsidR="00766D88" w:rsidRDefault="00766D88" w:rsidP="4A4C8286">
            <w:pPr>
              <w:keepNext/>
              <w:keepLines/>
            </w:pPr>
          </w:p>
        </w:tc>
        <w:tc>
          <w:tcPr>
            <w:tcW w:w="8745" w:type="dxa"/>
            <w:shd w:val="clear" w:color="auto" w:fill="EC0677"/>
            <w:vAlign w:val="center"/>
          </w:tcPr>
          <w:p w14:paraId="680A4E5D" w14:textId="77777777" w:rsidR="00766D88" w:rsidRDefault="00766D88" w:rsidP="4A4C8286">
            <w:pPr>
              <w:keepNext/>
              <w:keepLines/>
            </w:pPr>
          </w:p>
        </w:tc>
      </w:tr>
      <w:tr w:rsidR="00766D88" w14:paraId="0792E418" w14:textId="77777777" w:rsidTr="4A4C8286">
        <w:tc>
          <w:tcPr>
            <w:tcW w:w="726" w:type="dxa"/>
            <w:vAlign w:val="center"/>
          </w:tcPr>
          <w:p w14:paraId="769D0D3C" w14:textId="393597AF" w:rsidR="00766D88" w:rsidRDefault="3F8238DB" w:rsidP="4A4C8286">
            <w:pPr>
              <w:keepNext/>
              <w:keepLines/>
            </w:pPr>
            <w:r>
              <w:rPr>
                <w:noProof/>
              </w:rPr>
              <w:drawing>
                <wp:inline distT="0" distB="0" distL="0" distR="0" wp14:anchorId="5EF73959" wp14:editId="68D78A68">
                  <wp:extent cx="228600" cy="228600"/>
                  <wp:effectExtent l="0" t="0" r="0" b="0"/>
                  <wp:docPr id="729730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791B67" w14:textId="6970BFEE"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5EE075FE" w14:textId="48C907E9" w:rsidR="4A4C8286" w:rsidRDefault="4A4C8286" w:rsidP="4A4C8286"/>
    <w:p w14:paraId="30D7AA69" w14:textId="77777777" w:rsidR="00766D88" w:rsidRDefault="00766D88" w:rsidP="4A4C8286">
      <w:pPr>
        <w:pStyle w:val="BodyText"/>
      </w:pPr>
    </w:p>
    <w:p w14:paraId="2AD3F7BC" w14:textId="77777777" w:rsidR="00766D88" w:rsidRDefault="00A303ED" w:rsidP="00C503A4">
      <w:pPr>
        <w:pStyle w:val="ListParagraph"/>
        <w:numPr>
          <w:ilvl w:val="0"/>
          <w:numId w:val="18"/>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40FC7D92" w14:textId="77777777" w:rsidR="00766D88" w:rsidRDefault="00A303ED" w:rsidP="00C503A4">
      <w:pPr>
        <w:pStyle w:val="ListParagraph"/>
        <w:numPr>
          <w:ilvl w:val="0"/>
          <w:numId w:val="18"/>
        </w:numPr>
        <w:rPr>
          <w:color w:val="000000" w:themeColor="text1"/>
        </w:rPr>
      </w:pPr>
      <w:r w:rsidRPr="4A4C8286">
        <w:rPr>
          <w:color w:val="000000" w:themeColor="text1"/>
        </w:rPr>
        <w:t>In the Summary area, do the following:</w:t>
      </w:r>
    </w:p>
    <w:p w14:paraId="0D4BCF83" w14:textId="77777777" w:rsidR="00766D88" w:rsidRDefault="00A303ED" w:rsidP="00C503A4">
      <w:pPr>
        <w:pStyle w:val="ListParagraph"/>
        <w:numPr>
          <w:ilvl w:val="1"/>
          <w:numId w:val="18"/>
        </w:numPr>
        <w:rPr>
          <w:color w:val="000000" w:themeColor="text1"/>
        </w:rPr>
      </w:pPr>
      <w:r w:rsidRPr="4A4C8286">
        <w:rPr>
          <w:color w:val="000000" w:themeColor="text1"/>
        </w:rPr>
        <w:t>In the Type box, select Production.</w:t>
      </w:r>
    </w:p>
    <w:p w14:paraId="4AE1B5C5" w14:textId="77777777" w:rsidR="00766D88" w:rsidRDefault="00A303ED" w:rsidP="00C503A4">
      <w:pPr>
        <w:pStyle w:val="ListParagraph"/>
        <w:numPr>
          <w:ilvl w:val="1"/>
          <w:numId w:val="18"/>
        </w:numPr>
        <w:rPr>
          <w:color w:val="000000" w:themeColor="text1"/>
        </w:rPr>
      </w:pPr>
      <w:r w:rsidRPr="4A4C8286">
        <w:rPr>
          <w:color w:val="000000" w:themeColor="text1"/>
        </w:rPr>
        <w:t>In the Date box, specify the correct business date.</w:t>
      </w:r>
    </w:p>
    <w:p w14:paraId="2C930B9C" w14:textId="77777777" w:rsidR="00766D88" w:rsidRDefault="00A303ED" w:rsidP="00C503A4">
      <w:pPr>
        <w:pStyle w:val="ListParagraph"/>
        <w:numPr>
          <w:ilvl w:val="1"/>
          <w:numId w:val="18"/>
        </w:numPr>
        <w:rPr>
          <w:color w:val="000000" w:themeColor="text1"/>
        </w:rPr>
      </w:pPr>
      <w:r w:rsidRPr="4A4C8286">
        <w:rPr>
          <w:color w:val="000000" w:themeColor="text1"/>
        </w:rPr>
        <w:t>In the Post Period box, specify the correct period for posting the transaction.</w:t>
      </w:r>
    </w:p>
    <w:p w14:paraId="39826BD9" w14:textId="77777777" w:rsidR="00766D88" w:rsidRDefault="00A303ED" w:rsidP="00C503A4">
      <w:pPr>
        <w:pStyle w:val="ListParagraph"/>
        <w:numPr>
          <w:ilvl w:val="1"/>
          <w:numId w:val="18"/>
        </w:numPr>
        <w:rPr>
          <w:color w:val="000000" w:themeColor="text1"/>
        </w:rPr>
      </w:pPr>
      <w:r w:rsidRPr="4A4C8286">
        <w:rPr>
          <w:color w:val="000000" w:themeColor="text1"/>
        </w:rPr>
        <w:t>In the Inventory ID box, select the stock kit you want to assemble.</w:t>
      </w:r>
    </w:p>
    <w:p w14:paraId="26AC9002" w14:textId="77777777" w:rsidR="00766D88" w:rsidRDefault="00A303ED" w:rsidP="00C503A4">
      <w:pPr>
        <w:pStyle w:val="ListParagraph"/>
        <w:numPr>
          <w:ilvl w:val="1"/>
          <w:numId w:val="18"/>
        </w:numPr>
        <w:rPr>
          <w:color w:val="000000" w:themeColor="text1"/>
        </w:rPr>
      </w:pPr>
      <w:r w:rsidRPr="4A4C8286">
        <w:rPr>
          <w:color w:val="000000" w:themeColor="text1"/>
        </w:rPr>
        <w:t>In the Revision box, select the revision of the kit specification that you want to use to assemble the kit.</w:t>
      </w:r>
    </w:p>
    <w:p w14:paraId="6D5B3777" w14:textId="77777777" w:rsidR="00766D88" w:rsidRDefault="00A303ED" w:rsidP="00C503A4">
      <w:pPr>
        <w:pStyle w:val="ListParagraph"/>
        <w:numPr>
          <w:ilvl w:val="1"/>
          <w:numId w:val="18"/>
        </w:numPr>
        <w:rPr>
          <w:color w:val="000000" w:themeColor="text1"/>
        </w:rPr>
      </w:pPr>
      <w:r w:rsidRPr="4A4C8286">
        <w:rPr>
          <w:color w:val="000000" w:themeColor="text1"/>
        </w:rPr>
        <w:t>The system will insert information about the stock and non-stock components on the corresponding tabs of the form.</w:t>
      </w:r>
    </w:p>
    <w:p w14:paraId="7FF57B8C" w14:textId="77777777" w:rsidR="00766D88" w:rsidRDefault="00A303ED" w:rsidP="00C503A4">
      <w:pPr>
        <w:pStyle w:val="ListParagraph"/>
        <w:numPr>
          <w:ilvl w:val="1"/>
          <w:numId w:val="18"/>
        </w:numPr>
        <w:rPr>
          <w:color w:val="000000" w:themeColor="text1"/>
        </w:rPr>
      </w:pPr>
      <w:r w:rsidRPr="4A4C8286">
        <w:rPr>
          <w:color w:val="000000" w:themeColor="text1"/>
        </w:rPr>
        <w:t>In the Warehouse box, select the warehouse that performs the assembly.</w:t>
      </w:r>
    </w:p>
    <w:p w14:paraId="3BB013D2" w14:textId="77777777" w:rsidR="00766D88" w:rsidRDefault="00A303ED" w:rsidP="00C503A4">
      <w:pPr>
        <w:pStyle w:val="ListParagraph"/>
        <w:numPr>
          <w:ilvl w:val="1"/>
          <w:numId w:val="18"/>
        </w:numPr>
        <w:rPr>
          <w:color w:val="000000" w:themeColor="text1"/>
        </w:rPr>
      </w:pPr>
      <w:r w:rsidRPr="4A4C8286">
        <w:rPr>
          <w:color w:val="000000" w:themeColor="text1"/>
        </w:rPr>
        <w:t>In the Quantity box, type the quantity of kit units you want to assemble.</w:t>
      </w:r>
    </w:p>
    <w:p w14:paraId="48528704" w14:textId="77777777" w:rsidR="00766D88" w:rsidRDefault="00A303ED" w:rsidP="00C503A4">
      <w:pPr>
        <w:pStyle w:val="ListParagraph"/>
        <w:numPr>
          <w:ilvl w:val="1"/>
          <w:numId w:val="18"/>
        </w:numPr>
        <w:rPr>
          <w:color w:val="000000" w:themeColor="text1"/>
        </w:rPr>
      </w:pPr>
      <w:r w:rsidRPr="4A4C8286">
        <w:rPr>
          <w:color w:val="000000" w:themeColor="text1"/>
        </w:rPr>
        <w:t>If needed, in the Description box, type a description of the assembly that will help users to identify it.</w:t>
      </w:r>
    </w:p>
    <w:p w14:paraId="02857B48" w14:textId="77777777" w:rsidR="00766D88" w:rsidRDefault="00A303ED" w:rsidP="00C503A4">
      <w:pPr>
        <w:pStyle w:val="ListParagraph"/>
        <w:numPr>
          <w:ilvl w:val="0"/>
          <w:numId w:val="18"/>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318FB65B" w14:textId="77777777" w:rsidR="00766D88" w:rsidRDefault="00A303ED" w:rsidP="00C503A4">
      <w:pPr>
        <w:pStyle w:val="ListParagraph"/>
        <w:numPr>
          <w:ilvl w:val="0"/>
          <w:numId w:val="18"/>
        </w:numPr>
        <w:rPr>
          <w:color w:val="000000" w:themeColor="text1"/>
        </w:rPr>
      </w:pPr>
      <w:r w:rsidRPr="4A4C8286">
        <w:rPr>
          <w:color w:val="000000" w:themeColor="text1"/>
        </w:rPr>
        <w:t xml:space="preserve">On the form toolbar, click </w:t>
      </w:r>
      <w:r w:rsidRPr="4A4C8286">
        <w:rPr>
          <w:b/>
          <w:bCs/>
          <w:color w:val="000000" w:themeColor="text1"/>
        </w:rPr>
        <w:t xml:space="preserve">Release </w:t>
      </w:r>
      <w:r w:rsidRPr="4A4C8286">
        <w:rPr>
          <w:color w:val="000000" w:themeColor="text1"/>
        </w:rPr>
        <w:t>to release the assembly document.</w:t>
      </w:r>
    </w:p>
    <w:p w14:paraId="7994610A" w14:textId="77777777" w:rsidR="00766D88" w:rsidRDefault="00A303ED" w:rsidP="00C503A4">
      <w:pPr>
        <w:pStyle w:val="ListParagraph"/>
        <w:numPr>
          <w:ilvl w:val="0"/>
          <w:numId w:val="18"/>
        </w:numPr>
        <w:rPr>
          <w:color w:val="000000" w:themeColor="text1"/>
        </w:rPr>
      </w:pPr>
      <w:r w:rsidRPr="4A4C8286">
        <w:rPr>
          <w:color w:val="000000" w:themeColor="text1"/>
        </w:rPr>
        <w:t xml:space="preserve">On the </w:t>
      </w:r>
      <w:r w:rsidRPr="4A4C8286">
        <w:rPr>
          <w:b/>
          <w:bCs/>
          <w:color w:val="000000" w:themeColor="text1"/>
        </w:rPr>
        <w:t xml:space="preserve">Financial </w:t>
      </w:r>
      <w:r w:rsidRPr="4A4C8286">
        <w:rPr>
          <w:color w:val="000000" w:themeColor="text1"/>
        </w:rPr>
        <w:t>tab, make sure that the system has added the number of the general ledger batch with the appropriate transactions.</w:t>
      </w:r>
    </w:p>
    <w:p w14:paraId="7196D064" w14:textId="77777777" w:rsidR="00766D88" w:rsidRDefault="00766D88" w:rsidP="4A4C8286">
      <w:pPr>
        <w:pStyle w:val="BodyText"/>
      </w:pPr>
    </w:p>
    <w:p w14:paraId="3B6238A7" w14:textId="77777777" w:rsidR="00766D88" w:rsidRDefault="00A303ED" w:rsidP="4A4C8286">
      <w:pPr>
        <w:pStyle w:val="Heading3"/>
        <w:rPr>
          <w:color w:val="000000" w:themeColor="text1"/>
        </w:rPr>
      </w:pPr>
      <w:bookmarkStart w:id="9" w:name="_Toc196979766"/>
      <w:r w:rsidRPr="4A4C8286">
        <w:rPr>
          <w:color w:val="000000" w:themeColor="text1"/>
        </w:rPr>
        <w:t>Disassembling a Stock Kit</w:t>
      </w:r>
      <w:bookmarkEnd w:id="9"/>
    </w:p>
    <w:p w14:paraId="18412410" w14:textId="77777777" w:rsidR="00766D88" w:rsidRDefault="00A303ED" w:rsidP="00C503A4">
      <w:pPr>
        <w:pStyle w:val="ListParagraph"/>
        <w:numPr>
          <w:ilvl w:val="0"/>
          <w:numId w:val="19"/>
        </w:numPr>
        <w:rPr>
          <w:color w:val="000000" w:themeColor="text1"/>
        </w:rPr>
      </w:pPr>
      <w:r w:rsidRPr="4A4C8286">
        <w:rPr>
          <w:color w:val="000000" w:themeColor="text1"/>
        </w:rPr>
        <w:t>Open the Kit Assembly (IN307000)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34FF1C98" w14:textId="77777777" w:rsidTr="4A4C8286">
        <w:trPr>
          <w:trHeight w:val="120"/>
        </w:trPr>
        <w:tc>
          <w:tcPr>
            <w:tcW w:w="726" w:type="dxa"/>
            <w:shd w:val="clear" w:color="auto" w:fill="EC0677"/>
            <w:vAlign w:val="center"/>
          </w:tcPr>
          <w:p w14:paraId="6D072C0D" w14:textId="77777777" w:rsidR="00766D88" w:rsidRDefault="00766D88" w:rsidP="4A4C8286">
            <w:pPr>
              <w:keepNext/>
              <w:keepLines/>
            </w:pPr>
          </w:p>
        </w:tc>
        <w:tc>
          <w:tcPr>
            <w:tcW w:w="8745" w:type="dxa"/>
            <w:shd w:val="clear" w:color="auto" w:fill="EC0677"/>
            <w:vAlign w:val="center"/>
          </w:tcPr>
          <w:p w14:paraId="48A21919" w14:textId="77777777" w:rsidR="00766D88" w:rsidRDefault="00766D88" w:rsidP="4A4C8286">
            <w:pPr>
              <w:keepNext/>
              <w:keepLines/>
            </w:pPr>
          </w:p>
        </w:tc>
      </w:tr>
      <w:tr w:rsidR="00766D88" w14:paraId="243ED69E" w14:textId="77777777" w:rsidTr="4A4C8286">
        <w:tc>
          <w:tcPr>
            <w:tcW w:w="726" w:type="dxa"/>
            <w:vAlign w:val="center"/>
          </w:tcPr>
          <w:p w14:paraId="5B08B5D1" w14:textId="3302346B" w:rsidR="00766D88" w:rsidRDefault="658283FB" w:rsidP="4A4C8286">
            <w:pPr>
              <w:keepNext/>
              <w:keepLines/>
            </w:pPr>
            <w:r>
              <w:rPr>
                <w:noProof/>
              </w:rPr>
              <w:drawing>
                <wp:inline distT="0" distB="0" distL="0" distR="0" wp14:anchorId="02A2CF0F" wp14:editId="5C290C1B">
                  <wp:extent cx="228600" cy="228600"/>
                  <wp:effectExtent l="0" t="0" r="0" b="0"/>
                  <wp:docPr id="1459318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30C7C" w14:textId="4F15187F"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65F9C3DC" w14:textId="27FCE72C" w:rsidR="00766D88" w:rsidRDefault="00766D88" w:rsidP="4A4C8286">
      <w:pPr>
        <w:pStyle w:val="BodyText"/>
      </w:pPr>
    </w:p>
    <w:p w14:paraId="7DEE335E" w14:textId="77777777" w:rsidR="00766D88" w:rsidRDefault="00A303ED" w:rsidP="00C503A4">
      <w:pPr>
        <w:pStyle w:val="ListParagraph"/>
        <w:numPr>
          <w:ilvl w:val="0"/>
          <w:numId w:val="20"/>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7356C216" w14:textId="77777777" w:rsidR="00766D88" w:rsidRDefault="00A303ED" w:rsidP="00C503A4">
      <w:pPr>
        <w:pStyle w:val="ListParagraph"/>
        <w:numPr>
          <w:ilvl w:val="0"/>
          <w:numId w:val="20"/>
        </w:numPr>
        <w:rPr>
          <w:color w:val="000000" w:themeColor="text1"/>
        </w:rPr>
      </w:pPr>
      <w:r w:rsidRPr="4A4C8286">
        <w:rPr>
          <w:color w:val="000000" w:themeColor="text1"/>
        </w:rPr>
        <w:t>In the Summary area, do the following:</w:t>
      </w:r>
    </w:p>
    <w:p w14:paraId="3F2C7EE7" w14:textId="77777777" w:rsidR="00766D88" w:rsidRDefault="00A303ED" w:rsidP="00C503A4">
      <w:pPr>
        <w:pStyle w:val="ListParagraph"/>
        <w:numPr>
          <w:ilvl w:val="1"/>
          <w:numId w:val="20"/>
        </w:numPr>
        <w:rPr>
          <w:color w:val="000000" w:themeColor="text1"/>
        </w:rPr>
      </w:pPr>
      <w:r w:rsidRPr="4A4C8286">
        <w:rPr>
          <w:color w:val="000000" w:themeColor="text1"/>
        </w:rPr>
        <w:t>In the Type box, select Disassembly.</w:t>
      </w:r>
    </w:p>
    <w:p w14:paraId="24BA0B53" w14:textId="77777777" w:rsidR="00766D88" w:rsidRDefault="00A303ED" w:rsidP="00C503A4">
      <w:pPr>
        <w:pStyle w:val="ListParagraph"/>
        <w:numPr>
          <w:ilvl w:val="1"/>
          <w:numId w:val="20"/>
        </w:numPr>
        <w:rPr>
          <w:color w:val="000000" w:themeColor="text1"/>
        </w:rPr>
      </w:pPr>
      <w:r w:rsidRPr="4A4C8286">
        <w:rPr>
          <w:color w:val="000000" w:themeColor="text1"/>
        </w:rPr>
        <w:t>In the Date box, specify the correct business date.</w:t>
      </w:r>
    </w:p>
    <w:p w14:paraId="72C315B5" w14:textId="77777777" w:rsidR="00766D88" w:rsidRDefault="00A303ED" w:rsidP="00C503A4">
      <w:pPr>
        <w:pStyle w:val="ListParagraph"/>
        <w:numPr>
          <w:ilvl w:val="1"/>
          <w:numId w:val="20"/>
        </w:numPr>
        <w:rPr>
          <w:color w:val="000000" w:themeColor="text1"/>
        </w:rPr>
      </w:pPr>
      <w:r w:rsidRPr="4A4C8286">
        <w:rPr>
          <w:color w:val="000000" w:themeColor="text1"/>
        </w:rPr>
        <w:t>In the Post Period box, specify the correct period for posting the transaction.</w:t>
      </w:r>
    </w:p>
    <w:p w14:paraId="7193156F" w14:textId="77777777" w:rsidR="00766D88" w:rsidRDefault="00A303ED" w:rsidP="00C503A4">
      <w:pPr>
        <w:pStyle w:val="ListParagraph"/>
        <w:numPr>
          <w:ilvl w:val="1"/>
          <w:numId w:val="20"/>
        </w:numPr>
        <w:rPr>
          <w:color w:val="000000" w:themeColor="text1"/>
        </w:rPr>
      </w:pPr>
      <w:r w:rsidRPr="4A4C8286">
        <w:rPr>
          <w:color w:val="000000" w:themeColor="text1"/>
        </w:rPr>
        <w:t>In the Inventory ID box, select the stock kit you want to disassemble.</w:t>
      </w:r>
    </w:p>
    <w:p w14:paraId="7F6BBEE8" w14:textId="77777777" w:rsidR="00766D88" w:rsidRDefault="00A303ED" w:rsidP="00C503A4">
      <w:pPr>
        <w:pStyle w:val="ListParagraph"/>
        <w:numPr>
          <w:ilvl w:val="1"/>
          <w:numId w:val="20"/>
        </w:numPr>
        <w:rPr>
          <w:color w:val="000000" w:themeColor="text1"/>
        </w:rPr>
      </w:pPr>
      <w:r w:rsidRPr="4A4C8286">
        <w:rPr>
          <w:color w:val="000000" w:themeColor="text1"/>
        </w:rPr>
        <w:lastRenderedPageBreak/>
        <w:t>In the Revision box, select the revision of the kit specification that you want to use to disassemble the kit.</w:t>
      </w:r>
    </w:p>
    <w:p w14:paraId="56BFAFAE" w14:textId="77777777" w:rsidR="00766D88" w:rsidRDefault="00A303ED" w:rsidP="00C503A4">
      <w:pPr>
        <w:pStyle w:val="ListParagraph"/>
        <w:numPr>
          <w:ilvl w:val="1"/>
          <w:numId w:val="20"/>
        </w:numPr>
        <w:rPr>
          <w:color w:val="000000" w:themeColor="text1"/>
        </w:rPr>
      </w:pPr>
      <w:r w:rsidRPr="4A4C8286">
        <w:rPr>
          <w:color w:val="000000" w:themeColor="text1"/>
        </w:rPr>
        <w:t>The system will insert information about stock and non-stock components on the corresponding tabs of the form.</w:t>
      </w:r>
    </w:p>
    <w:p w14:paraId="64A30E6C" w14:textId="77777777" w:rsidR="00766D88" w:rsidRDefault="00A303ED" w:rsidP="00C503A4">
      <w:pPr>
        <w:pStyle w:val="ListParagraph"/>
        <w:numPr>
          <w:ilvl w:val="1"/>
          <w:numId w:val="20"/>
        </w:numPr>
        <w:rPr>
          <w:color w:val="000000" w:themeColor="text1"/>
        </w:rPr>
      </w:pPr>
      <w:r w:rsidRPr="4A4C8286">
        <w:rPr>
          <w:color w:val="000000" w:themeColor="text1"/>
        </w:rPr>
        <w:t>In the Reason Code box, select reason code used to record costs for the kit disassembling operation.</w:t>
      </w:r>
    </w:p>
    <w:p w14:paraId="06691806" w14:textId="77777777" w:rsidR="00766D88" w:rsidRDefault="00A303ED" w:rsidP="00C503A4">
      <w:pPr>
        <w:pStyle w:val="ListParagraph"/>
        <w:numPr>
          <w:ilvl w:val="1"/>
          <w:numId w:val="20"/>
        </w:numPr>
        <w:rPr>
          <w:color w:val="000000" w:themeColor="text1"/>
        </w:rPr>
      </w:pPr>
      <w:r w:rsidRPr="4A4C8286">
        <w:rPr>
          <w:color w:val="000000" w:themeColor="text1"/>
        </w:rPr>
        <w:t>In the Warehouse box, select the warehouse that performs the disassembly.</w:t>
      </w:r>
    </w:p>
    <w:p w14:paraId="58CE04D7" w14:textId="77777777" w:rsidR="00766D88" w:rsidRDefault="00A303ED" w:rsidP="00C503A4">
      <w:pPr>
        <w:pStyle w:val="ListParagraph"/>
        <w:numPr>
          <w:ilvl w:val="1"/>
          <w:numId w:val="20"/>
        </w:numPr>
        <w:rPr>
          <w:color w:val="000000" w:themeColor="text1"/>
        </w:rPr>
      </w:pPr>
      <w:r w:rsidRPr="4A4C8286">
        <w:rPr>
          <w:color w:val="000000" w:themeColor="text1"/>
        </w:rPr>
        <w:t xml:space="preserve">In the Quantity box, type the quantity of kit units you want to disassemble. </w:t>
      </w:r>
    </w:p>
    <w:p w14:paraId="3949648A" w14:textId="77777777" w:rsidR="00766D88" w:rsidRDefault="00A303ED" w:rsidP="00C503A4">
      <w:pPr>
        <w:pStyle w:val="ListParagraph"/>
        <w:numPr>
          <w:ilvl w:val="1"/>
          <w:numId w:val="20"/>
        </w:numPr>
        <w:rPr>
          <w:color w:val="000000" w:themeColor="text1"/>
        </w:rPr>
      </w:pPr>
      <w:r w:rsidRPr="4A4C8286">
        <w:rPr>
          <w:color w:val="000000" w:themeColor="text1"/>
        </w:rPr>
        <w:t xml:space="preserve">If needed, in the </w:t>
      </w:r>
      <w:r w:rsidRPr="4A4C8286">
        <w:rPr>
          <w:b/>
          <w:bCs/>
          <w:color w:val="000000" w:themeColor="text1"/>
        </w:rPr>
        <w:t xml:space="preserve">Description </w:t>
      </w:r>
      <w:r w:rsidRPr="4A4C8286">
        <w:rPr>
          <w:color w:val="000000" w:themeColor="text1"/>
        </w:rPr>
        <w:t>box, type a brief description of the disassembly.</w:t>
      </w:r>
    </w:p>
    <w:p w14:paraId="2125B598" w14:textId="77777777" w:rsidR="00766D88" w:rsidRDefault="00A303ED" w:rsidP="00C503A4">
      <w:pPr>
        <w:pStyle w:val="ListParagraph"/>
        <w:numPr>
          <w:ilvl w:val="0"/>
          <w:numId w:val="21"/>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6DA724DD" w14:textId="77777777" w:rsidR="00766D88" w:rsidRDefault="00A303ED" w:rsidP="00C503A4">
      <w:pPr>
        <w:pStyle w:val="ListParagraph"/>
        <w:numPr>
          <w:ilvl w:val="0"/>
          <w:numId w:val="21"/>
        </w:numPr>
        <w:rPr>
          <w:color w:val="000000" w:themeColor="text1"/>
        </w:rPr>
      </w:pPr>
      <w:r w:rsidRPr="4A4C8286">
        <w:rPr>
          <w:color w:val="000000" w:themeColor="text1"/>
        </w:rPr>
        <w:t xml:space="preserve">On the form toolbar, click </w:t>
      </w:r>
      <w:r w:rsidRPr="4A4C8286">
        <w:rPr>
          <w:b/>
          <w:bCs/>
          <w:color w:val="000000" w:themeColor="text1"/>
        </w:rPr>
        <w:t xml:space="preserve">Release </w:t>
      </w:r>
      <w:r w:rsidRPr="4A4C8286">
        <w:rPr>
          <w:color w:val="000000" w:themeColor="text1"/>
        </w:rPr>
        <w:t>to release the disassembly document.</w:t>
      </w:r>
    </w:p>
    <w:p w14:paraId="78DEFE80" w14:textId="77777777" w:rsidR="00766D88" w:rsidRDefault="00A303ED" w:rsidP="00C503A4">
      <w:pPr>
        <w:pStyle w:val="ListParagraph"/>
        <w:numPr>
          <w:ilvl w:val="0"/>
          <w:numId w:val="21"/>
        </w:numPr>
        <w:rPr>
          <w:color w:val="000000" w:themeColor="text1"/>
        </w:rPr>
      </w:pPr>
      <w:r w:rsidRPr="4A4C8286">
        <w:rPr>
          <w:color w:val="000000" w:themeColor="text1"/>
        </w:rPr>
        <w:t xml:space="preserve">On the </w:t>
      </w:r>
      <w:r w:rsidRPr="4A4C8286">
        <w:rPr>
          <w:b/>
          <w:bCs/>
          <w:color w:val="000000" w:themeColor="text1"/>
        </w:rPr>
        <w:t xml:space="preserve">Financial </w:t>
      </w:r>
      <w:r w:rsidRPr="4A4C8286">
        <w:rPr>
          <w:color w:val="000000" w:themeColor="text1"/>
        </w:rPr>
        <w:t>tab, make sure that the system has added the number of the general ledger batch with transactions.</w:t>
      </w:r>
    </w:p>
    <w:p w14:paraId="5023141B" w14:textId="77777777" w:rsidR="00766D88" w:rsidRDefault="00766D88" w:rsidP="4A4C8286">
      <w:pPr>
        <w:pStyle w:val="BodyText"/>
      </w:pPr>
    </w:p>
    <w:p w14:paraId="56908FCC" w14:textId="77777777" w:rsidR="00766D88" w:rsidRDefault="00A303ED" w:rsidP="4A4C8286">
      <w:pPr>
        <w:pStyle w:val="Heading3"/>
        <w:rPr>
          <w:color w:val="000000" w:themeColor="text1"/>
        </w:rPr>
      </w:pPr>
      <w:bookmarkStart w:id="10" w:name="_Toc196979767"/>
      <w:r w:rsidRPr="4A4C8286">
        <w:rPr>
          <w:color w:val="000000" w:themeColor="text1"/>
        </w:rPr>
        <w:t>Creating a Non-Stock Kit</w:t>
      </w:r>
      <w:bookmarkEnd w:id="10"/>
    </w:p>
    <w:p w14:paraId="74345F45" w14:textId="77777777" w:rsidR="00766D88" w:rsidRDefault="00A303ED" w:rsidP="00C503A4">
      <w:pPr>
        <w:pStyle w:val="ListParagraph"/>
        <w:numPr>
          <w:ilvl w:val="0"/>
          <w:numId w:val="22"/>
        </w:numPr>
        <w:rPr>
          <w:color w:val="000000" w:themeColor="text1"/>
        </w:rPr>
      </w:pPr>
      <w:r w:rsidRPr="4A4C8286">
        <w:rPr>
          <w:color w:val="000000" w:themeColor="text1"/>
        </w:rPr>
        <w:t>Open the Non-Stock Items (IN202000)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1F3B1409" w14:textId="77777777" w:rsidTr="4A4C8286">
        <w:trPr>
          <w:trHeight w:val="120"/>
        </w:trPr>
        <w:tc>
          <w:tcPr>
            <w:tcW w:w="726" w:type="dxa"/>
            <w:shd w:val="clear" w:color="auto" w:fill="EC0677"/>
            <w:vAlign w:val="center"/>
          </w:tcPr>
          <w:p w14:paraId="562C75D1" w14:textId="77777777" w:rsidR="00766D88" w:rsidRDefault="00766D88" w:rsidP="4A4C8286">
            <w:pPr>
              <w:keepNext/>
              <w:keepLines/>
            </w:pPr>
          </w:p>
        </w:tc>
        <w:tc>
          <w:tcPr>
            <w:tcW w:w="8745" w:type="dxa"/>
            <w:shd w:val="clear" w:color="auto" w:fill="EC0677"/>
            <w:vAlign w:val="center"/>
          </w:tcPr>
          <w:p w14:paraId="664355AD" w14:textId="77777777" w:rsidR="00766D88" w:rsidRDefault="00766D88" w:rsidP="4A4C8286">
            <w:pPr>
              <w:keepNext/>
              <w:keepLines/>
            </w:pPr>
          </w:p>
        </w:tc>
      </w:tr>
      <w:tr w:rsidR="00766D88" w14:paraId="23D5B3E8" w14:textId="77777777" w:rsidTr="4A4C8286">
        <w:tc>
          <w:tcPr>
            <w:tcW w:w="726" w:type="dxa"/>
            <w:vAlign w:val="center"/>
          </w:tcPr>
          <w:p w14:paraId="1DA6542E" w14:textId="6C64A4CE" w:rsidR="00766D88" w:rsidRDefault="375CC45E" w:rsidP="4A4C8286">
            <w:pPr>
              <w:keepNext/>
              <w:keepLines/>
            </w:pPr>
            <w:r>
              <w:rPr>
                <w:noProof/>
              </w:rPr>
              <w:drawing>
                <wp:inline distT="0" distB="0" distL="0" distR="0" wp14:anchorId="3E1C3025" wp14:editId="09165C90">
                  <wp:extent cx="228600" cy="228600"/>
                  <wp:effectExtent l="0" t="0" r="0" b="0"/>
                  <wp:docPr id="999879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5508827" w14:textId="07DCBDBC"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6E1831B3" w14:textId="3397916F" w:rsidR="00766D88" w:rsidRDefault="00766D88" w:rsidP="4A4C8286">
      <w:pPr>
        <w:pStyle w:val="BodyText"/>
      </w:pPr>
    </w:p>
    <w:p w14:paraId="6C4258F4" w14:textId="77777777" w:rsidR="00766D88" w:rsidRDefault="00A303ED" w:rsidP="00C503A4">
      <w:pPr>
        <w:pStyle w:val="ListParagraph"/>
        <w:numPr>
          <w:ilvl w:val="0"/>
          <w:numId w:val="23"/>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1C11E547" w14:textId="77777777" w:rsidR="00766D88" w:rsidRDefault="00A303ED" w:rsidP="00C503A4">
      <w:pPr>
        <w:pStyle w:val="ListParagraph"/>
        <w:numPr>
          <w:ilvl w:val="0"/>
          <w:numId w:val="23"/>
        </w:numPr>
        <w:rPr>
          <w:color w:val="000000" w:themeColor="text1"/>
        </w:rPr>
      </w:pPr>
      <w:r w:rsidRPr="4A4C8286">
        <w:rPr>
          <w:color w:val="000000" w:themeColor="text1"/>
        </w:rPr>
        <w:t xml:space="preserve">In the </w:t>
      </w:r>
      <w:r w:rsidRPr="4A4C8286">
        <w:rPr>
          <w:b/>
          <w:bCs/>
          <w:color w:val="000000" w:themeColor="text1"/>
        </w:rPr>
        <w:t xml:space="preserve">Inventory ID </w:t>
      </w:r>
      <w:r w:rsidRPr="4A4C8286">
        <w:rPr>
          <w:color w:val="000000" w:themeColor="text1"/>
        </w:rPr>
        <w:t>box, type a unique identifier of the kit.</w:t>
      </w:r>
    </w:p>
    <w:p w14:paraId="1082D5E2" w14:textId="77777777" w:rsidR="00766D88" w:rsidRDefault="00A303ED" w:rsidP="00C503A4">
      <w:pPr>
        <w:pStyle w:val="ListParagraph"/>
        <w:numPr>
          <w:ilvl w:val="0"/>
          <w:numId w:val="23"/>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an extended description of the kit.</w:t>
      </w:r>
    </w:p>
    <w:p w14:paraId="549E900C" w14:textId="54CEEA7F" w:rsidR="00766D88" w:rsidRDefault="00A303ED" w:rsidP="00C503A4">
      <w:pPr>
        <w:pStyle w:val="ListParagraph"/>
        <w:numPr>
          <w:ilvl w:val="0"/>
          <w:numId w:val="23"/>
        </w:numPr>
        <w:rPr>
          <w:color w:val="000000" w:themeColor="text1"/>
        </w:rPr>
      </w:pPr>
      <w:r w:rsidRPr="4A4C8286">
        <w:rPr>
          <w:color w:val="000000" w:themeColor="text1"/>
        </w:rPr>
        <w:t xml:space="preserve">If needed, in the </w:t>
      </w:r>
      <w:r w:rsidRPr="4A4C8286">
        <w:rPr>
          <w:b/>
          <w:bCs/>
          <w:color w:val="000000" w:themeColor="text1"/>
        </w:rPr>
        <w:t xml:space="preserve">Item Class </w:t>
      </w:r>
      <w:r w:rsidRPr="4A4C8286">
        <w:rPr>
          <w:color w:val="000000" w:themeColor="text1"/>
        </w:rPr>
        <w:t xml:space="preserve">box of the </w:t>
      </w:r>
      <w:r w:rsidRPr="4A4C8286">
        <w:rPr>
          <w:b/>
          <w:bCs/>
          <w:color w:val="000000" w:themeColor="text1"/>
        </w:rPr>
        <w:t xml:space="preserve">Item Defaults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tab, select the item class to provide default settings for the kit.</w:t>
      </w:r>
      <w:r>
        <w:br/>
      </w:r>
      <w:r w:rsidRPr="4A4C8286">
        <w:rPr>
          <w:color w:val="000000" w:themeColor="text1"/>
        </w:rPr>
        <w:t>Make sure that default settings copied from the item class are applicable to the non-stock kit. If not, specify new values for the settings.</w:t>
      </w:r>
    </w:p>
    <w:p w14:paraId="70410C7A" w14:textId="77777777" w:rsidR="00766D88" w:rsidRDefault="00A303ED" w:rsidP="00C503A4">
      <w:pPr>
        <w:pStyle w:val="ListParagraph"/>
        <w:numPr>
          <w:ilvl w:val="0"/>
          <w:numId w:val="24"/>
        </w:numPr>
        <w:rPr>
          <w:color w:val="000000" w:themeColor="text1"/>
        </w:rPr>
      </w:pPr>
      <w:r w:rsidRPr="4A4C8286">
        <w:rPr>
          <w:color w:val="000000" w:themeColor="text1"/>
        </w:rPr>
        <w:t xml:space="preserve">In the </w:t>
      </w:r>
      <w:r w:rsidRPr="4A4C8286">
        <w:rPr>
          <w:b/>
          <w:bCs/>
          <w:color w:val="000000" w:themeColor="text1"/>
        </w:rPr>
        <w:t xml:space="preserve">Item Defaults </w:t>
      </w:r>
      <w:r w:rsidRPr="4A4C8286">
        <w:rPr>
          <w:color w:val="000000" w:themeColor="text1"/>
        </w:rPr>
        <w:t xml:space="preserve">section on the </w:t>
      </w:r>
      <w:r w:rsidRPr="4A4C8286">
        <w:rPr>
          <w:b/>
          <w:bCs/>
          <w:color w:val="000000" w:themeColor="text1"/>
        </w:rPr>
        <w:t xml:space="preserve">General </w:t>
      </w:r>
      <w:r w:rsidRPr="4A4C8286">
        <w:rPr>
          <w:color w:val="000000" w:themeColor="text1"/>
        </w:rPr>
        <w:t xml:space="preserve">tab, select the </w:t>
      </w:r>
      <w:r w:rsidRPr="4A4C8286">
        <w:rPr>
          <w:b/>
          <w:bCs/>
          <w:color w:val="000000" w:themeColor="text1"/>
        </w:rPr>
        <w:t xml:space="preserve">Is a Kit </w:t>
      </w:r>
      <w:r w:rsidRPr="4A4C8286">
        <w:rPr>
          <w:color w:val="000000" w:themeColor="text1"/>
        </w:rPr>
        <w:t>check box to indicate that the non-stock item you are creating is a kit.</w:t>
      </w:r>
    </w:p>
    <w:p w14:paraId="4ADF93AF" w14:textId="77777777" w:rsidR="00766D88" w:rsidRDefault="00A303ED" w:rsidP="00C503A4">
      <w:pPr>
        <w:pStyle w:val="ListParagraph"/>
        <w:numPr>
          <w:ilvl w:val="0"/>
          <w:numId w:val="24"/>
        </w:numPr>
        <w:rPr>
          <w:color w:val="000000" w:themeColor="text1"/>
        </w:rPr>
      </w:pPr>
      <w:r w:rsidRPr="4A4C8286">
        <w:rPr>
          <w:color w:val="000000" w:themeColor="text1"/>
        </w:rPr>
        <w:t xml:space="preserve">If needed, on the </w:t>
      </w:r>
      <w:r w:rsidRPr="4A4C8286">
        <w:rPr>
          <w:b/>
          <w:bCs/>
          <w:color w:val="000000" w:themeColor="text1"/>
        </w:rPr>
        <w:t xml:space="preserve">Price/Cost </w:t>
      </w:r>
      <w:r w:rsidRPr="4A4C8286">
        <w:rPr>
          <w:color w:val="000000" w:themeColor="text1"/>
        </w:rPr>
        <w:t>tab, specify the settings to calculate the cost and price for the non- stock kit.</w:t>
      </w:r>
    </w:p>
    <w:p w14:paraId="429B8491" w14:textId="77777777" w:rsidR="00766D88" w:rsidRDefault="00A303ED" w:rsidP="00C503A4">
      <w:pPr>
        <w:pStyle w:val="ListParagraph"/>
        <w:numPr>
          <w:ilvl w:val="0"/>
          <w:numId w:val="24"/>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54E11D2A" w14:textId="77777777" w:rsidR="00766D88" w:rsidRDefault="00766D88" w:rsidP="4A4C8286">
      <w:pPr>
        <w:pStyle w:val="BodyText"/>
      </w:pPr>
    </w:p>
    <w:p w14:paraId="556F8176" w14:textId="77777777" w:rsidR="00766D88" w:rsidRDefault="00A303ED" w:rsidP="4A4C8286">
      <w:pPr>
        <w:pStyle w:val="Heading3"/>
        <w:rPr>
          <w:color w:val="000000" w:themeColor="text1"/>
        </w:rPr>
      </w:pPr>
      <w:bookmarkStart w:id="11" w:name="_Toc196979768"/>
      <w:r w:rsidRPr="4A4C8286">
        <w:rPr>
          <w:color w:val="000000" w:themeColor="text1"/>
        </w:rPr>
        <w:t>Creating a Specification for a Non-Stock Kit</w:t>
      </w:r>
      <w:bookmarkEnd w:id="11"/>
    </w:p>
    <w:p w14:paraId="651F56B6" w14:textId="77777777" w:rsidR="00766D88" w:rsidRDefault="00A303ED" w:rsidP="00C503A4">
      <w:pPr>
        <w:pStyle w:val="ListParagraph"/>
        <w:numPr>
          <w:ilvl w:val="0"/>
          <w:numId w:val="25"/>
        </w:numPr>
        <w:rPr>
          <w:color w:val="000000" w:themeColor="text1"/>
        </w:rPr>
      </w:pPr>
      <w:r w:rsidRPr="4A4C8286">
        <w:rPr>
          <w:color w:val="000000" w:themeColor="text1"/>
        </w:rPr>
        <w:t>Open the Kit Specifications (IN209500) form.</w:t>
      </w:r>
    </w:p>
    <w:p w14:paraId="72CFBA3C" w14:textId="77777777" w:rsidR="00766D88" w:rsidRDefault="00A303ED" w:rsidP="00C503A4">
      <w:pPr>
        <w:pStyle w:val="ListParagraph"/>
        <w:numPr>
          <w:ilvl w:val="0"/>
          <w:numId w:val="25"/>
        </w:numPr>
        <w:rPr>
          <w:color w:val="000000" w:themeColor="text1"/>
        </w:rPr>
      </w:pPr>
      <w:r w:rsidRPr="4A4C8286">
        <w:rPr>
          <w:color w:val="000000" w:themeColor="text1"/>
        </w:rPr>
        <w:t xml:space="preserve">In the </w:t>
      </w:r>
      <w:r w:rsidRPr="4A4C8286">
        <w:rPr>
          <w:b/>
          <w:bCs/>
          <w:color w:val="000000" w:themeColor="text1"/>
        </w:rPr>
        <w:t xml:space="preserve">Kit Inventory ID </w:t>
      </w:r>
      <w:r w:rsidRPr="4A4C8286">
        <w:rPr>
          <w:color w:val="000000" w:themeColor="text1"/>
        </w:rPr>
        <w:t>box of the Summary area, select the non-stock kit for which you want to create a specification.</w:t>
      </w:r>
    </w:p>
    <w:p w14:paraId="43DFB47C" w14:textId="77777777" w:rsidR="00766D88" w:rsidRDefault="00A303ED" w:rsidP="00C503A4">
      <w:pPr>
        <w:pStyle w:val="ListParagraph"/>
        <w:numPr>
          <w:ilvl w:val="0"/>
          <w:numId w:val="25"/>
        </w:numPr>
        <w:rPr>
          <w:color w:val="000000" w:themeColor="text1"/>
        </w:rPr>
      </w:pPr>
      <w:r w:rsidRPr="4A4C8286">
        <w:rPr>
          <w:color w:val="000000" w:themeColor="text1"/>
        </w:rPr>
        <w:lastRenderedPageBreak/>
        <w:t xml:space="preserve">In the </w:t>
      </w:r>
      <w:r w:rsidRPr="4A4C8286">
        <w:rPr>
          <w:b/>
          <w:bCs/>
          <w:color w:val="000000" w:themeColor="text1"/>
        </w:rPr>
        <w:t xml:space="preserve">Revision </w:t>
      </w:r>
      <w:r w:rsidRPr="4A4C8286">
        <w:rPr>
          <w:color w:val="000000" w:themeColor="text1"/>
        </w:rPr>
        <w:t>box, type the identifier of the specification revision, which is unique within this kit.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31126E5D" w14:textId="77777777" w:rsidTr="4A4C8286">
        <w:trPr>
          <w:trHeight w:val="120"/>
        </w:trPr>
        <w:tc>
          <w:tcPr>
            <w:tcW w:w="726" w:type="dxa"/>
            <w:shd w:val="clear" w:color="auto" w:fill="EC0677"/>
            <w:vAlign w:val="center"/>
          </w:tcPr>
          <w:p w14:paraId="2DE403A5" w14:textId="77777777" w:rsidR="00766D88" w:rsidRDefault="00766D88" w:rsidP="4A4C8286">
            <w:pPr>
              <w:keepNext/>
              <w:keepLines/>
            </w:pPr>
          </w:p>
        </w:tc>
        <w:tc>
          <w:tcPr>
            <w:tcW w:w="8745" w:type="dxa"/>
            <w:shd w:val="clear" w:color="auto" w:fill="EC0677"/>
            <w:vAlign w:val="center"/>
          </w:tcPr>
          <w:p w14:paraId="62431CDC" w14:textId="77777777" w:rsidR="00766D88" w:rsidRDefault="00766D88" w:rsidP="4A4C8286">
            <w:pPr>
              <w:keepNext/>
              <w:keepLines/>
            </w:pPr>
          </w:p>
        </w:tc>
      </w:tr>
      <w:tr w:rsidR="00766D88" w14:paraId="4AD7ADC6" w14:textId="77777777" w:rsidTr="4A4C8286">
        <w:tc>
          <w:tcPr>
            <w:tcW w:w="726" w:type="dxa"/>
            <w:vAlign w:val="center"/>
          </w:tcPr>
          <w:p w14:paraId="384BA73E" w14:textId="76A7E68D" w:rsidR="00766D88" w:rsidRDefault="1D72FF9D" w:rsidP="4A4C8286">
            <w:pPr>
              <w:keepNext/>
              <w:keepLines/>
            </w:pPr>
            <w:r>
              <w:rPr>
                <w:noProof/>
              </w:rPr>
              <w:drawing>
                <wp:inline distT="0" distB="0" distL="0" distR="0" wp14:anchorId="77E57710" wp14:editId="6279F6B5">
                  <wp:extent cx="228600" cy="228600"/>
                  <wp:effectExtent l="0" t="0" r="0" b="0"/>
                  <wp:docPr id="1716054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FABEC54" w14:textId="77777777" w:rsidR="00766D88" w:rsidRDefault="00A303ED" w:rsidP="4A4C8286">
            <w:pPr>
              <w:keepNext/>
              <w:keepLines/>
              <w:rPr>
                <w:color w:val="000000" w:themeColor="text1"/>
              </w:rPr>
            </w:pPr>
            <w:r w:rsidRPr="4A4C8286">
              <w:rPr>
                <w:color w:val="000000" w:themeColor="text1"/>
              </w:rPr>
              <w:t>When creating a specification, you are also creating the first revision of this specification.</w:t>
            </w:r>
          </w:p>
        </w:tc>
      </w:tr>
    </w:tbl>
    <w:p w14:paraId="1D7B270A" w14:textId="0CA00873" w:rsidR="00766D88" w:rsidRDefault="00766D88" w:rsidP="4A4C8286">
      <w:pPr>
        <w:pStyle w:val="BodyText"/>
      </w:pPr>
    </w:p>
    <w:p w14:paraId="25C72F90" w14:textId="77777777" w:rsidR="00766D88" w:rsidRDefault="00A303ED" w:rsidP="00C503A4">
      <w:pPr>
        <w:pStyle w:val="ListParagraph"/>
        <w:numPr>
          <w:ilvl w:val="0"/>
          <w:numId w:val="26"/>
        </w:numPr>
        <w:rPr>
          <w:color w:val="000000" w:themeColor="text1"/>
        </w:rPr>
      </w:pPr>
      <w:r w:rsidRPr="4A4C8286">
        <w:rPr>
          <w:color w:val="000000" w:themeColor="text1"/>
        </w:rPr>
        <w:t xml:space="preserve">In the </w:t>
      </w:r>
      <w:r w:rsidRPr="4A4C8286">
        <w:rPr>
          <w:b/>
          <w:bCs/>
          <w:color w:val="000000" w:themeColor="text1"/>
        </w:rPr>
        <w:t xml:space="preserve">Description </w:t>
      </w:r>
      <w:r w:rsidRPr="4A4C8286">
        <w:rPr>
          <w:color w:val="000000" w:themeColor="text1"/>
        </w:rPr>
        <w:t>box, type a description of the kit specification that will help users to identify it.</w:t>
      </w:r>
    </w:p>
    <w:p w14:paraId="175AC246" w14:textId="77777777" w:rsidR="00766D88" w:rsidRDefault="00A303ED" w:rsidP="00C503A4">
      <w:pPr>
        <w:pStyle w:val="ListParagraph"/>
        <w:numPr>
          <w:ilvl w:val="0"/>
          <w:numId w:val="26"/>
        </w:numPr>
        <w:rPr>
          <w:color w:val="000000" w:themeColor="text1"/>
        </w:rPr>
      </w:pPr>
      <w:r w:rsidRPr="4A4C8286">
        <w:rPr>
          <w:color w:val="000000" w:themeColor="text1"/>
        </w:rPr>
        <w:t>Ensure that the user selects the Active check box.</w:t>
      </w:r>
    </w:p>
    <w:p w14:paraId="1593B48E" w14:textId="77777777" w:rsidR="00766D88" w:rsidRDefault="00A303ED" w:rsidP="00C503A4">
      <w:pPr>
        <w:pStyle w:val="ListParagraph"/>
        <w:numPr>
          <w:ilvl w:val="0"/>
          <w:numId w:val="26"/>
        </w:numPr>
        <w:rPr>
          <w:color w:val="000000" w:themeColor="text1"/>
        </w:rPr>
      </w:pPr>
      <w:r w:rsidRPr="4A4C8286">
        <w:rPr>
          <w:color w:val="000000" w:themeColor="text1"/>
        </w:rPr>
        <w:t xml:space="preserve">Select the </w:t>
      </w:r>
      <w:r w:rsidRPr="4A4C8286">
        <w:rPr>
          <w:b/>
          <w:bCs/>
          <w:color w:val="000000" w:themeColor="text1"/>
        </w:rPr>
        <w:t xml:space="preserve">Allow Component Addition </w:t>
      </w:r>
      <w:r w:rsidRPr="4A4C8286">
        <w:rPr>
          <w:color w:val="000000" w:themeColor="text1"/>
        </w:rPr>
        <w:t>check box if you want to allow users to add components to the kit during assembly or shipping.</w:t>
      </w:r>
    </w:p>
    <w:p w14:paraId="7D06E31E" w14:textId="77777777" w:rsidR="00766D88" w:rsidRDefault="00A303ED" w:rsidP="00C503A4">
      <w:pPr>
        <w:pStyle w:val="ListParagraph"/>
        <w:numPr>
          <w:ilvl w:val="0"/>
          <w:numId w:val="26"/>
        </w:numPr>
        <w:rPr>
          <w:color w:val="000000" w:themeColor="text1"/>
        </w:rPr>
      </w:pPr>
      <w:r w:rsidRPr="4A4C8286">
        <w:rPr>
          <w:color w:val="000000" w:themeColor="text1"/>
        </w:rPr>
        <w:t>On the Stock Components tab, do the following for each stock item you want to add to the kit:</w:t>
      </w:r>
    </w:p>
    <w:p w14:paraId="5DEBDF5C" w14:textId="77777777" w:rsidR="00766D88" w:rsidRDefault="00A303ED" w:rsidP="00C503A4">
      <w:pPr>
        <w:pStyle w:val="ListParagraph"/>
        <w:numPr>
          <w:ilvl w:val="1"/>
          <w:numId w:val="26"/>
        </w:numPr>
        <w:rPr>
          <w:color w:val="000000" w:themeColor="text1"/>
        </w:rPr>
      </w:pPr>
      <w:r w:rsidRPr="4A4C8286">
        <w:rPr>
          <w:color w:val="000000" w:themeColor="text1"/>
        </w:rPr>
        <w:t>On the table toolbar, click Add Row to add a new stock component.</w:t>
      </w:r>
    </w:p>
    <w:p w14:paraId="69FA7903" w14:textId="77777777" w:rsidR="00766D88" w:rsidRDefault="00A303ED" w:rsidP="00C503A4">
      <w:pPr>
        <w:pStyle w:val="ListParagraph"/>
        <w:numPr>
          <w:ilvl w:val="1"/>
          <w:numId w:val="26"/>
        </w:numPr>
        <w:rPr>
          <w:color w:val="000000" w:themeColor="text1"/>
        </w:rPr>
      </w:pPr>
      <w:r w:rsidRPr="4A4C8286">
        <w:rPr>
          <w:color w:val="000000" w:themeColor="text1"/>
        </w:rPr>
        <w:t>In the Component ID column, select the stock item that you will add to the kit.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4F904CB7" w14:textId="77777777" w:rsidTr="4A4C8286">
        <w:trPr>
          <w:trHeight w:val="120"/>
        </w:trPr>
        <w:tc>
          <w:tcPr>
            <w:tcW w:w="726" w:type="dxa"/>
            <w:shd w:val="clear" w:color="auto" w:fill="EC0677"/>
            <w:vAlign w:val="center"/>
          </w:tcPr>
          <w:p w14:paraId="06971CD3" w14:textId="77777777" w:rsidR="00766D88" w:rsidRDefault="00766D88" w:rsidP="4A4C8286">
            <w:pPr>
              <w:keepNext/>
              <w:keepLines/>
            </w:pPr>
          </w:p>
        </w:tc>
        <w:tc>
          <w:tcPr>
            <w:tcW w:w="8745" w:type="dxa"/>
            <w:shd w:val="clear" w:color="auto" w:fill="EC0677"/>
            <w:vAlign w:val="center"/>
          </w:tcPr>
          <w:p w14:paraId="2A1F701D" w14:textId="77777777" w:rsidR="00766D88" w:rsidRDefault="00766D88" w:rsidP="4A4C8286">
            <w:pPr>
              <w:keepNext/>
              <w:keepLines/>
            </w:pPr>
          </w:p>
        </w:tc>
      </w:tr>
      <w:tr w:rsidR="00766D88" w14:paraId="3BE98E48" w14:textId="77777777" w:rsidTr="4A4C8286">
        <w:tc>
          <w:tcPr>
            <w:tcW w:w="726" w:type="dxa"/>
            <w:vAlign w:val="center"/>
          </w:tcPr>
          <w:p w14:paraId="5220BBB2" w14:textId="5AA018A4" w:rsidR="00766D88" w:rsidRDefault="0F39D33A" w:rsidP="4A4C8286">
            <w:pPr>
              <w:keepNext/>
              <w:keepLines/>
            </w:pPr>
            <w:r>
              <w:rPr>
                <w:noProof/>
              </w:rPr>
              <w:drawing>
                <wp:inline distT="0" distB="0" distL="0" distR="0" wp14:anchorId="5E159D9C" wp14:editId="77BE71DA">
                  <wp:extent cx="228600" cy="228600"/>
                  <wp:effectExtent l="0" t="0" r="0" b="0"/>
                  <wp:docPr id="656780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47DC523" w14:textId="77777777" w:rsidR="00766D88" w:rsidRDefault="00A303ED" w:rsidP="4A4C8286">
            <w:pPr>
              <w:keepNext/>
              <w:keepLines/>
              <w:rPr>
                <w:color w:val="000000" w:themeColor="text1"/>
              </w:rPr>
            </w:pPr>
            <w:r w:rsidRPr="4A4C8286">
              <w:rPr>
                <w:color w:val="000000" w:themeColor="text1"/>
              </w:rPr>
              <w:t>Any lot- and serial-tracked stock items can be added to the specification of a non-stock kit, except for the items with the When Used assignment method or with the User-Enterable issue method specified for their lot/serial classes on the Lot/Serial Classes (IN207000) form.</w:t>
            </w:r>
          </w:p>
        </w:tc>
      </w:tr>
    </w:tbl>
    <w:p w14:paraId="2FC17F8B" w14:textId="0EE5C64D" w:rsidR="00766D88" w:rsidRDefault="00766D88" w:rsidP="4A4C8286">
      <w:pPr>
        <w:pStyle w:val="BodyText"/>
      </w:pPr>
    </w:p>
    <w:p w14:paraId="3A6967C1" w14:textId="77777777" w:rsidR="00766D88" w:rsidRDefault="00A303ED" w:rsidP="00C503A4">
      <w:pPr>
        <w:pStyle w:val="ListParagraph"/>
        <w:numPr>
          <w:ilvl w:val="0"/>
          <w:numId w:val="27"/>
        </w:numPr>
        <w:rPr>
          <w:color w:val="000000" w:themeColor="text1"/>
        </w:rPr>
      </w:pPr>
      <w:r w:rsidRPr="4A4C8286">
        <w:rPr>
          <w:color w:val="000000" w:themeColor="text1"/>
        </w:rPr>
        <w:t xml:space="preserve">In the </w:t>
      </w:r>
      <w:r w:rsidRPr="4A4C8286">
        <w:rPr>
          <w:b/>
          <w:bCs/>
          <w:color w:val="000000" w:themeColor="text1"/>
        </w:rPr>
        <w:t xml:space="preserve">UOM </w:t>
      </w:r>
      <w:r w:rsidRPr="4A4C8286">
        <w:rPr>
          <w:color w:val="000000" w:themeColor="text1"/>
        </w:rPr>
        <w:t>column, make sure that the correct unit of measure for the item is selected.</w:t>
      </w:r>
    </w:p>
    <w:p w14:paraId="74B335CC" w14:textId="77777777" w:rsidR="00766D88" w:rsidRDefault="00A303ED" w:rsidP="00C503A4">
      <w:pPr>
        <w:pStyle w:val="ListParagraph"/>
        <w:numPr>
          <w:ilvl w:val="0"/>
          <w:numId w:val="27"/>
        </w:numPr>
        <w:rPr>
          <w:color w:val="000000" w:themeColor="text1"/>
        </w:rPr>
      </w:pPr>
      <w:r w:rsidRPr="4A4C8286">
        <w:rPr>
          <w:color w:val="000000" w:themeColor="text1"/>
        </w:rPr>
        <w:t>In the Component Qty. column, specify the quantity of the stock item that you will add to the kit.</w:t>
      </w:r>
    </w:p>
    <w:p w14:paraId="6340AD1F" w14:textId="77777777" w:rsidR="00766D88" w:rsidRDefault="00A303ED" w:rsidP="00C503A4">
      <w:pPr>
        <w:pStyle w:val="ListParagraph"/>
        <w:numPr>
          <w:ilvl w:val="0"/>
          <w:numId w:val="27"/>
        </w:numPr>
        <w:rPr>
          <w:color w:val="000000" w:themeColor="text1"/>
        </w:rPr>
      </w:pPr>
      <w:r w:rsidRPr="4A4C8286">
        <w:rPr>
          <w:color w:val="000000" w:themeColor="text1"/>
        </w:rPr>
        <w:t xml:space="preserve">Select the </w:t>
      </w:r>
      <w:r w:rsidRPr="4A4C8286">
        <w:rPr>
          <w:b/>
          <w:bCs/>
          <w:color w:val="000000" w:themeColor="text1"/>
        </w:rPr>
        <w:t xml:space="preserve">Allow Component Qty. Variance </w:t>
      </w:r>
      <w:r w:rsidRPr="4A4C8286">
        <w:rPr>
          <w:color w:val="000000" w:themeColor="text1"/>
        </w:rPr>
        <w:t xml:space="preserve">check box and specify the minimum and maximum quantity in the </w:t>
      </w:r>
      <w:r w:rsidRPr="4A4C8286">
        <w:rPr>
          <w:b/>
          <w:bCs/>
          <w:color w:val="000000" w:themeColor="text1"/>
        </w:rPr>
        <w:t xml:space="preserve">Min. Component Qty. </w:t>
      </w:r>
      <w:r w:rsidRPr="4A4C8286">
        <w:rPr>
          <w:color w:val="000000" w:themeColor="text1"/>
        </w:rPr>
        <w:t xml:space="preserve">and </w:t>
      </w:r>
      <w:r w:rsidRPr="4A4C8286">
        <w:rPr>
          <w:b/>
          <w:bCs/>
          <w:color w:val="000000" w:themeColor="text1"/>
        </w:rPr>
        <w:t xml:space="preserve">Max. Component Qty. </w:t>
      </w:r>
      <w:r w:rsidRPr="4A4C8286">
        <w:rPr>
          <w:color w:val="000000" w:themeColor="text1"/>
        </w:rPr>
        <w:t>columns correspondingly to allow the quantity of the stock item to vary in the kit.</w:t>
      </w:r>
    </w:p>
    <w:p w14:paraId="13F3C221" w14:textId="77777777" w:rsidR="00766D88" w:rsidRDefault="00A303ED" w:rsidP="00C503A4">
      <w:pPr>
        <w:pStyle w:val="ListParagraph"/>
        <w:numPr>
          <w:ilvl w:val="0"/>
          <w:numId w:val="27"/>
        </w:numPr>
        <w:rPr>
          <w:color w:val="000000" w:themeColor="text1"/>
        </w:rPr>
      </w:pPr>
      <w:r w:rsidRPr="4A4C8286">
        <w:rPr>
          <w:color w:val="000000" w:themeColor="text1"/>
        </w:rPr>
        <w:t xml:space="preserve">If needed, in the </w:t>
      </w:r>
      <w:r w:rsidRPr="4A4C8286">
        <w:rPr>
          <w:b/>
          <w:bCs/>
          <w:color w:val="000000" w:themeColor="text1"/>
        </w:rPr>
        <w:t xml:space="preserve">Disassembly Coeff. </w:t>
      </w:r>
      <w:r w:rsidRPr="4A4C8286">
        <w:rPr>
          <w:color w:val="000000" w:themeColor="text1"/>
        </w:rPr>
        <w:t>column, specify a decimal value between 0 and 1 that will indicate to what extent the component can be returned to the inventory during disassembly.</w:t>
      </w:r>
    </w:p>
    <w:p w14:paraId="13B1F838" w14:textId="77777777" w:rsidR="00766D88" w:rsidRDefault="00A303ED" w:rsidP="00C503A4">
      <w:pPr>
        <w:pStyle w:val="ListParagraph"/>
        <w:numPr>
          <w:ilvl w:val="0"/>
          <w:numId w:val="27"/>
        </w:numPr>
        <w:rPr>
          <w:color w:val="000000" w:themeColor="text1"/>
        </w:rPr>
      </w:pPr>
      <w:r w:rsidRPr="4A4C8286">
        <w:rPr>
          <w:color w:val="000000" w:themeColor="text1"/>
        </w:rPr>
        <w:t>Select the Allow Component Substitution check box if needed to indicate that the stock item can substitute in the kit.</w:t>
      </w:r>
    </w:p>
    <w:p w14:paraId="475AD037" w14:textId="77777777" w:rsidR="00766D88" w:rsidRDefault="00A303ED" w:rsidP="00C503A4">
      <w:pPr>
        <w:pStyle w:val="ListParagraph"/>
        <w:numPr>
          <w:ilvl w:val="0"/>
          <w:numId w:val="28"/>
        </w:numPr>
        <w:rPr>
          <w:color w:val="000000" w:themeColor="text1"/>
        </w:rPr>
      </w:pPr>
      <w:r w:rsidRPr="4A4C8286">
        <w:rPr>
          <w:color w:val="000000" w:themeColor="text1"/>
        </w:rPr>
        <w:t>On the Non-Stock Components tab, do the following for each non-stock item you want to add to the kit:</w:t>
      </w:r>
    </w:p>
    <w:p w14:paraId="5A1674D2" w14:textId="77777777" w:rsidR="00766D88" w:rsidRDefault="00A303ED" w:rsidP="00C503A4">
      <w:pPr>
        <w:pStyle w:val="ListParagraph"/>
        <w:numPr>
          <w:ilvl w:val="1"/>
          <w:numId w:val="28"/>
        </w:numPr>
        <w:rPr>
          <w:color w:val="000000" w:themeColor="text1"/>
        </w:rPr>
      </w:pPr>
      <w:r w:rsidRPr="4A4C8286">
        <w:rPr>
          <w:color w:val="000000" w:themeColor="text1"/>
        </w:rPr>
        <w:t>On the table toolbar, click Add Row to add a new non-stock component.</w:t>
      </w:r>
    </w:p>
    <w:p w14:paraId="150BBE6C" w14:textId="77777777" w:rsidR="00766D88" w:rsidRDefault="00A303ED" w:rsidP="00C503A4">
      <w:pPr>
        <w:pStyle w:val="ListParagraph"/>
        <w:numPr>
          <w:ilvl w:val="1"/>
          <w:numId w:val="28"/>
        </w:numPr>
        <w:rPr>
          <w:color w:val="000000" w:themeColor="text1"/>
        </w:rPr>
      </w:pPr>
      <w:r w:rsidRPr="4A4C8286">
        <w:rPr>
          <w:color w:val="000000" w:themeColor="text1"/>
        </w:rPr>
        <w:t>In the Component ID column, select the non-stock item that the user will add to the kit.</w:t>
      </w:r>
    </w:p>
    <w:p w14:paraId="145BC160" w14:textId="77777777" w:rsidR="00766D88" w:rsidRDefault="00A303ED" w:rsidP="00C503A4">
      <w:pPr>
        <w:pStyle w:val="ListParagraph"/>
        <w:numPr>
          <w:ilvl w:val="1"/>
          <w:numId w:val="28"/>
        </w:numPr>
        <w:rPr>
          <w:color w:val="000000" w:themeColor="text1"/>
        </w:rPr>
      </w:pPr>
      <w:r w:rsidRPr="4A4C8286">
        <w:rPr>
          <w:color w:val="000000" w:themeColor="text1"/>
        </w:rPr>
        <w:lastRenderedPageBreak/>
        <w:t>In the UOM column, make sure that the correct unit of measure for the item is selected.</w:t>
      </w:r>
    </w:p>
    <w:p w14:paraId="0AB0E99F" w14:textId="77777777" w:rsidR="00766D88" w:rsidRDefault="00A303ED" w:rsidP="00C503A4">
      <w:pPr>
        <w:pStyle w:val="ListParagraph"/>
        <w:numPr>
          <w:ilvl w:val="1"/>
          <w:numId w:val="28"/>
        </w:numPr>
        <w:rPr>
          <w:color w:val="000000" w:themeColor="text1"/>
        </w:rPr>
      </w:pPr>
      <w:r w:rsidRPr="4A4C8286">
        <w:rPr>
          <w:color w:val="000000" w:themeColor="text1"/>
        </w:rPr>
        <w:t>Specify the quantity of the non-stock item to add to the kit in the Component Qty. column.</w:t>
      </w:r>
    </w:p>
    <w:p w14:paraId="4C2F4E15" w14:textId="19017DB6" w:rsidR="00766D88" w:rsidRDefault="00A303ED" w:rsidP="00C503A4">
      <w:pPr>
        <w:pStyle w:val="ListParagraph"/>
        <w:numPr>
          <w:ilvl w:val="1"/>
          <w:numId w:val="28"/>
        </w:numPr>
        <w:rPr>
          <w:color w:val="000000" w:themeColor="text1"/>
        </w:rPr>
      </w:pPr>
      <w:r w:rsidRPr="4A4C8286">
        <w:rPr>
          <w:color w:val="000000" w:themeColor="text1"/>
        </w:rPr>
        <w:t xml:space="preserve">Select the Allow Component Qty. Variance check </w:t>
      </w:r>
      <w:r w:rsidR="3F6DC58D" w:rsidRPr="4A4C8286">
        <w:rPr>
          <w:color w:val="000000" w:themeColor="text1"/>
        </w:rPr>
        <w:t>box and</w:t>
      </w:r>
      <w:r w:rsidRPr="4A4C8286">
        <w:rPr>
          <w:color w:val="000000" w:themeColor="text1"/>
        </w:rPr>
        <w:t xml:space="preserve"> specify the minimum and maximum quantity in the Min. Component Qty. and Max. Component Qty. columns, respectively, to allow the quantity of the non-stock item to vary in the kit.</w:t>
      </w:r>
    </w:p>
    <w:p w14:paraId="3329DA71" w14:textId="77777777" w:rsidR="00766D88" w:rsidRDefault="00A303ED" w:rsidP="00C503A4">
      <w:pPr>
        <w:pStyle w:val="ListParagraph"/>
        <w:numPr>
          <w:ilvl w:val="0"/>
          <w:numId w:val="28"/>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0A4F7224" w14:textId="77777777" w:rsidR="00766D88" w:rsidRDefault="00766D88" w:rsidP="4A4C8286">
      <w:pPr>
        <w:pStyle w:val="BodyText"/>
      </w:pPr>
    </w:p>
    <w:p w14:paraId="0CEB0958" w14:textId="77777777" w:rsidR="00766D88" w:rsidRDefault="00A303ED" w:rsidP="4A4C8286">
      <w:pPr>
        <w:pStyle w:val="Heading2"/>
        <w:rPr>
          <w:color w:val="000000" w:themeColor="text1"/>
        </w:rPr>
      </w:pPr>
      <w:bookmarkStart w:id="12" w:name="_Toc196979769"/>
      <w:r w:rsidRPr="4A4C8286">
        <w:rPr>
          <w:color w:val="000000" w:themeColor="text1"/>
        </w:rPr>
        <w:t>Approving Sales Orders</w:t>
      </w:r>
      <w:bookmarkEnd w:id="12"/>
    </w:p>
    <w:p w14:paraId="2645ABC0" w14:textId="77777777" w:rsidR="00766D88" w:rsidRDefault="00A303ED" w:rsidP="4A4C8286">
      <w:pPr>
        <w:pStyle w:val="BodyText"/>
        <w:rPr>
          <w:color w:val="000000" w:themeColor="text1"/>
        </w:rPr>
      </w:pPr>
      <w:r w:rsidRPr="4A4C8286">
        <w:rPr>
          <w:color w:val="000000" w:themeColor="text1"/>
        </w:rPr>
        <w:t>This chapter contains instructions related to approving sales orders in MYOB Acumatica.</w:t>
      </w:r>
    </w:p>
    <w:p w14:paraId="5A8460A6" w14:textId="77777777" w:rsidR="00766D88" w:rsidRDefault="00A303ED" w:rsidP="4A4C8286">
      <w:pPr>
        <w:pStyle w:val="Heading3"/>
        <w:rPr>
          <w:color w:val="000000" w:themeColor="text1"/>
        </w:rPr>
      </w:pPr>
      <w:bookmarkStart w:id="13" w:name="_Toc196979770"/>
      <w:r w:rsidRPr="4A4C8286">
        <w:rPr>
          <w:color w:val="000000" w:themeColor="text1"/>
        </w:rPr>
        <w:t>Approving a Sales Order</w:t>
      </w:r>
      <w:bookmarkEnd w:id="13"/>
    </w:p>
    <w:p w14:paraId="4B1E196F" w14:textId="77777777" w:rsidR="00766D88" w:rsidRDefault="00A303ED" w:rsidP="00C503A4">
      <w:pPr>
        <w:pStyle w:val="ListParagraph"/>
        <w:numPr>
          <w:ilvl w:val="0"/>
          <w:numId w:val="29"/>
        </w:numPr>
        <w:rPr>
          <w:color w:val="000000" w:themeColor="text1"/>
        </w:rPr>
      </w:pPr>
      <w:r w:rsidRPr="4A4C8286">
        <w:rPr>
          <w:color w:val="000000" w:themeColor="text1"/>
        </w:rPr>
        <w:t>Open the Sales Orders (SO301000) form.</w:t>
      </w:r>
    </w:p>
    <w:p w14:paraId="0AC96187" w14:textId="77777777" w:rsidR="00766D88" w:rsidRDefault="00A303ED" w:rsidP="00C503A4">
      <w:pPr>
        <w:pStyle w:val="ListParagraph"/>
        <w:numPr>
          <w:ilvl w:val="0"/>
          <w:numId w:val="29"/>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38AC0F4B" w14:textId="77777777" w:rsidR="00766D88" w:rsidRDefault="00A303ED" w:rsidP="00C503A4">
      <w:pPr>
        <w:pStyle w:val="ListParagraph"/>
        <w:numPr>
          <w:ilvl w:val="0"/>
          <w:numId w:val="29"/>
        </w:numPr>
        <w:rPr>
          <w:color w:val="000000" w:themeColor="text1"/>
        </w:rPr>
      </w:pPr>
      <w:r w:rsidRPr="4A4C8286">
        <w:rPr>
          <w:color w:val="000000" w:themeColor="text1"/>
        </w:rPr>
        <w:t xml:space="preserve">In the Order </w:t>
      </w:r>
      <w:proofErr w:type="spellStart"/>
      <w:r w:rsidRPr="4A4C8286">
        <w:rPr>
          <w:color w:val="000000" w:themeColor="text1"/>
        </w:rPr>
        <w:t>Nbr</w:t>
      </w:r>
      <w:proofErr w:type="spellEnd"/>
      <w:r w:rsidRPr="4A4C8286">
        <w:rPr>
          <w:color w:val="000000" w:themeColor="text1"/>
        </w:rPr>
        <w:t>. box, select the reference number of the order that you want to approve.</w:t>
      </w:r>
    </w:p>
    <w:p w14:paraId="181D2E55" w14:textId="77777777" w:rsidR="00766D88" w:rsidRDefault="00A303ED" w:rsidP="00C503A4">
      <w:pPr>
        <w:pStyle w:val="ListParagraph"/>
        <w:numPr>
          <w:ilvl w:val="0"/>
          <w:numId w:val="29"/>
        </w:numPr>
        <w:rPr>
          <w:color w:val="000000" w:themeColor="text1"/>
        </w:rPr>
      </w:pPr>
      <w:r w:rsidRPr="4A4C8286">
        <w:rPr>
          <w:color w:val="000000" w:themeColor="text1"/>
        </w:rPr>
        <w:t xml:space="preserve">On the More menu, click </w:t>
      </w:r>
      <w:r w:rsidRPr="4A4C8286">
        <w:rPr>
          <w:b/>
          <w:bCs/>
          <w:color w:val="000000" w:themeColor="text1"/>
        </w:rPr>
        <w:t>Approve</w:t>
      </w:r>
      <w:r w:rsidRPr="4A4C8286">
        <w:rPr>
          <w:color w:val="000000" w:themeColor="text1"/>
        </w:rPr>
        <w:t>.</w:t>
      </w:r>
    </w:p>
    <w:p w14:paraId="5AE48A43" w14:textId="77777777" w:rsidR="00766D88" w:rsidRDefault="00766D88" w:rsidP="4A4C8286">
      <w:pPr>
        <w:pStyle w:val="BodyText"/>
      </w:pPr>
    </w:p>
    <w:p w14:paraId="7DE6BA78" w14:textId="77777777" w:rsidR="00766D88" w:rsidRDefault="00A303ED" w:rsidP="4A4C8286">
      <w:pPr>
        <w:pStyle w:val="Heading3"/>
        <w:rPr>
          <w:color w:val="000000" w:themeColor="text1"/>
        </w:rPr>
      </w:pPr>
      <w:bookmarkStart w:id="14" w:name="_Toc196979771"/>
      <w:r w:rsidRPr="4A4C8286">
        <w:rPr>
          <w:color w:val="000000" w:themeColor="text1"/>
        </w:rPr>
        <w:t>Approving Multiple Orders</w:t>
      </w:r>
      <w:bookmarkEnd w:id="14"/>
    </w:p>
    <w:p w14:paraId="02015B2F" w14:textId="77777777" w:rsidR="00766D88" w:rsidRDefault="00A303ED" w:rsidP="00C503A4">
      <w:pPr>
        <w:pStyle w:val="ListParagraph"/>
        <w:numPr>
          <w:ilvl w:val="0"/>
          <w:numId w:val="30"/>
        </w:numPr>
        <w:rPr>
          <w:color w:val="000000" w:themeColor="text1"/>
        </w:rPr>
      </w:pPr>
      <w:r w:rsidRPr="4A4C8286">
        <w:rPr>
          <w:color w:val="000000" w:themeColor="text1"/>
        </w:rPr>
        <w:t>Open the Approvals (EP503010) form.</w:t>
      </w:r>
    </w:p>
    <w:p w14:paraId="116DC70B" w14:textId="26C17AF7" w:rsidR="00766D88" w:rsidRDefault="00A303ED" w:rsidP="00C503A4">
      <w:pPr>
        <w:pStyle w:val="ListParagraph"/>
        <w:numPr>
          <w:ilvl w:val="0"/>
          <w:numId w:val="30"/>
        </w:numPr>
        <w:rPr>
          <w:color w:val="000000" w:themeColor="text1"/>
        </w:rPr>
      </w:pPr>
      <w:r w:rsidRPr="4A4C8286">
        <w:rPr>
          <w:color w:val="000000" w:themeColor="text1"/>
        </w:rPr>
        <w:t>On the Approvals tab, select the unlabeled check boxes in the rows of the documents that require your approval.</w:t>
      </w:r>
    </w:p>
    <w:p w14:paraId="5A89EF95" w14:textId="77777777" w:rsidR="00766D88" w:rsidRDefault="00A303ED" w:rsidP="00C503A4">
      <w:pPr>
        <w:pStyle w:val="ListParagraph"/>
        <w:numPr>
          <w:ilvl w:val="0"/>
          <w:numId w:val="30"/>
        </w:numPr>
        <w:rPr>
          <w:color w:val="000000" w:themeColor="text1"/>
        </w:rPr>
      </w:pPr>
      <w:r w:rsidRPr="4A4C8286">
        <w:rPr>
          <w:color w:val="000000" w:themeColor="text1"/>
        </w:rPr>
        <w:t xml:space="preserve">On the form toolbar, click </w:t>
      </w:r>
      <w:r w:rsidRPr="4A4C8286">
        <w:rPr>
          <w:b/>
          <w:bCs/>
          <w:color w:val="000000" w:themeColor="text1"/>
        </w:rPr>
        <w:t xml:space="preserve">Approve </w:t>
      </w:r>
      <w:r w:rsidRPr="4A4C8286">
        <w:rPr>
          <w:color w:val="000000" w:themeColor="text1"/>
        </w:rPr>
        <w:t>to approve the selected documents.</w:t>
      </w:r>
    </w:p>
    <w:p w14:paraId="50F40DEB" w14:textId="77777777" w:rsidR="00766D88" w:rsidRDefault="00766D88" w:rsidP="4A4C8286">
      <w:pPr>
        <w:pStyle w:val="BodyText"/>
      </w:pPr>
    </w:p>
    <w:p w14:paraId="7FEC4FE7" w14:textId="77777777" w:rsidR="00766D88" w:rsidRDefault="00A303ED" w:rsidP="4A4C8286">
      <w:pPr>
        <w:pStyle w:val="Heading2"/>
        <w:rPr>
          <w:color w:val="000000" w:themeColor="text1"/>
        </w:rPr>
      </w:pPr>
      <w:bookmarkStart w:id="15" w:name="_Toc196979772"/>
      <w:r w:rsidRPr="4A4C8286">
        <w:rPr>
          <w:color w:val="000000" w:themeColor="text1"/>
        </w:rPr>
        <w:t>Processing Payments</w:t>
      </w:r>
      <w:bookmarkEnd w:id="15"/>
    </w:p>
    <w:p w14:paraId="743CE95B" w14:textId="77777777" w:rsidR="00766D88" w:rsidRDefault="00A303ED" w:rsidP="4A4C8286">
      <w:pPr>
        <w:pStyle w:val="BodyText"/>
        <w:rPr>
          <w:color w:val="000000" w:themeColor="text1"/>
        </w:rPr>
      </w:pPr>
      <w:r w:rsidRPr="4A4C8286">
        <w:rPr>
          <w:color w:val="000000" w:themeColor="text1"/>
        </w:rPr>
        <w:t>This chapter contains instructions related to reserving payments and prepayments for sales orders in MYOB Acumatica.</w:t>
      </w:r>
    </w:p>
    <w:p w14:paraId="30777CFA" w14:textId="77777777" w:rsidR="00766D88" w:rsidRDefault="00A303ED" w:rsidP="4A4C8286">
      <w:pPr>
        <w:pStyle w:val="Heading3"/>
        <w:rPr>
          <w:color w:val="000000" w:themeColor="text1"/>
        </w:rPr>
      </w:pPr>
      <w:bookmarkStart w:id="16" w:name="_Toc196979773"/>
      <w:r w:rsidRPr="4A4C8286">
        <w:rPr>
          <w:color w:val="000000" w:themeColor="text1"/>
        </w:rPr>
        <w:t>To Enter a New Payment for an Order</w:t>
      </w:r>
      <w:bookmarkEnd w:id="16"/>
    </w:p>
    <w:p w14:paraId="41CC6133" w14:textId="77777777" w:rsidR="00766D88" w:rsidRDefault="00A303ED" w:rsidP="00C503A4">
      <w:pPr>
        <w:pStyle w:val="ListParagraph"/>
        <w:numPr>
          <w:ilvl w:val="0"/>
          <w:numId w:val="31"/>
        </w:numPr>
        <w:rPr>
          <w:color w:val="000000" w:themeColor="text1"/>
        </w:rPr>
      </w:pPr>
      <w:r w:rsidRPr="4A4C8286">
        <w:rPr>
          <w:color w:val="000000" w:themeColor="text1"/>
        </w:rPr>
        <w:t>Open the Sales Orders (SO301000) form.</w:t>
      </w:r>
    </w:p>
    <w:p w14:paraId="0F2C6052" w14:textId="77777777" w:rsidR="00766D88" w:rsidRDefault="00A303ED" w:rsidP="00C503A4">
      <w:pPr>
        <w:pStyle w:val="ListParagraph"/>
        <w:numPr>
          <w:ilvl w:val="0"/>
          <w:numId w:val="31"/>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4E37787E" w14:textId="77777777" w:rsidR="00766D88" w:rsidRDefault="00A303ED" w:rsidP="00C503A4">
      <w:pPr>
        <w:pStyle w:val="ListParagraph"/>
        <w:numPr>
          <w:ilvl w:val="0"/>
          <w:numId w:val="31"/>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6F371C25" w14:textId="77777777" w:rsidR="00766D88" w:rsidRDefault="00A303ED" w:rsidP="00C503A4">
      <w:pPr>
        <w:pStyle w:val="ListParagraph"/>
        <w:numPr>
          <w:ilvl w:val="0"/>
          <w:numId w:val="31"/>
        </w:numPr>
        <w:rPr>
          <w:color w:val="000000" w:themeColor="text1"/>
        </w:rPr>
      </w:pPr>
      <w:r w:rsidRPr="4A4C8286">
        <w:rPr>
          <w:color w:val="000000" w:themeColor="text1"/>
        </w:rPr>
        <w:t xml:space="preserve">On the table toolbar of the </w:t>
      </w:r>
      <w:r w:rsidRPr="4A4C8286">
        <w:rPr>
          <w:b/>
          <w:bCs/>
          <w:color w:val="000000" w:themeColor="text1"/>
        </w:rPr>
        <w:t xml:space="preserve">Payments </w:t>
      </w:r>
      <w:r w:rsidRPr="4A4C8286">
        <w:rPr>
          <w:color w:val="000000" w:themeColor="text1"/>
        </w:rPr>
        <w:t xml:space="preserve">tab, click </w:t>
      </w:r>
      <w:r w:rsidRPr="4A4C8286">
        <w:rPr>
          <w:b/>
          <w:bCs/>
          <w:color w:val="000000" w:themeColor="text1"/>
        </w:rPr>
        <w:t>Create Payment</w:t>
      </w:r>
      <w:r w:rsidRPr="4A4C8286">
        <w:rPr>
          <w:color w:val="000000" w:themeColor="text1"/>
        </w:rPr>
        <w:t>.</w:t>
      </w:r>
    </w:p>
    <w:p w14:paraId="4AAF466F" w14:textId="77777777" w:rsidR="00766D88" w:rsidRDefault="00A303ED" w:rsidP="00C503A4">
      <w:pPr>
        <w:pStyle w:val="ListParagraph"/>
        <w:numPr>
          <w:ilvl w:val="0"/>
          <w:numId w:val="31"/>
        </w:numPr>
        <w:rPr>
          <w:color w:val="000000" w:themeColor="text1"/>
        </w:rPr>
      </w:pPr>
      <w:r w:rsidRPr="4A4C8286">
        <w:rPr>
          <w:color w:val="000000" w:themeColor="text1"/>
        </w:rPr>
        <w:t>In the Create Payment dialog box, which opens, do the following:</w:t>
      </w:r>
    </w:p>
    <w:p w14:paraId="712A12A0" w14:textId="77777777" w:rsidR="00766D88" w:rsidRDefault="00A303ED" w:rsidP="00C503A4">
      <w:pPr>
        <w:pStyle w:val="ListParagraph"/>
        <w:numPr>
          <w:ilvl w:val="1"/>
          <w:numId w:val="31"/>
        </w:numPr>
        <w:rPr>
          <w:color w:val="000000" w:themeColor="text1"/>
        </w:rPr>
      </w:pPr>
      <w:r w:rsidRPr="4A4C8286">
        <w:rPr>
          <w:color w:val="000000" w:themeColor="text1"/>
        </w:rPr>
        <w:t>In the Payment Amount box, specify the total of the payment.</w:t>
      </w:r>
    </w:p>
    <w:p w14:paraId="25F2B5FC" w14:textId="77777777" w:rsidR="00766D88" w:rsidRDefault="00A303ED" w:rsidP="00C503A4">
      <w:pPr>
        <w:pStyle w:val="ListParagraph"/>
        <w:numPr>
          <w:ilvl w:val="1"/>
          <w:numId w:val="31"/>
        </w:numPr>
        <w:rPr>
          <w:color w:val="000000" w:themeColor="text1"/>
        </w:rPr>
      </w:pPr>
      <w:r w:rsidRPr="4A4C8286">
        <w:rPr>
          <w:color w:val="000000" w:themeColor="text1"/>
        </w:rPr>
        <w:t>In the Description box, specify the description of the payment.</w:t>
      </w:r>
    </w:p>
    <w:p w14:paraId="7A1DCC42" w14:textId="09455C86" w:rsidR="00766D88" w:rsidRDefault="00A303ED" w:rsidP="00C503A4">
      <w:pPr>
        <w:pStyle w:val="ListParagraph"/>
        <w:numPr>
          <w:ilvl w:val="1"/>
          <w:numId w:val="31"/>
        </w:numPr>
        <w:rPr>
          <w:color w:val="000000" w:themeColor="text1"/>
        </w:rPr>
      </w:pPr>
      <w:r w:rsidRPr="4A4C8286">
        <w:rPr>
          <w:color w:val="000000" w:themeColor="text1"/>
        </w:rPr>
        <w:t>Ensure that the user selects the appropriate payment method in the Payment Method box.</w:t>
      </w:r>
    </w:p>
    <w:p w14:paraId="1B757985" w14:textId="31FD7E17" w:rsidR="00766D88" w:rsidRDefault="00A303ED" w:rsidP="00C503A4">
      <w:pPr>
        <w:pStyle w:val="ListParagraph"/>
        <w:numPr>
          <w:ilvl w:val="1"/>
          <w:numId w:val="31"/>
        </w:numPr>
        <w:rPr>
          <w:color w:val="000000" w:themeColor="text1"/>
        </w:rPr>
      </w:pPr>
      <w:r w:rsidRPr="4A4C8286">
        <w:rPr>
          <w:color w:val="000000" w:themeColor="text1"/>
        </w:rPr>
        <w:lastRenderedPageBreak/>
        <w:t>Ensure that you select the appropriate cash account in the Cash Account box.</w:t>
      </w:r>
    </w:p>
    <w:p w14:paraId="60C1A429" w14:textId="77777777" w:rsidR="00766D88" w:rsidRDefault="00A303ED" w:rsidP="00C503A4">
      <w:pPr>
        <w:pStyle w:val="ListParagraph"/>
        <w:numPr>
          <w:ilvl w:val="1"/>
          <w:numId w:val="31"/>
        </w:numPr>
        <w:rPr>
          <w:color w:val="000000" w:themeColor="text1"/>
        </w:rPr>
      </w:pPr>
      <w:r w:rsidRPr="4A4C8286">
        <w:rPr>
          <w:color w:val="000000" w:themeColor="text1"/>
        </w:rPr>
        <w:t>Click OK.</w:t>
      </w:r>
    </w:p>
    <w:p w14:paraId="640F5785" w14:textId="77777777" w:rsidR="00766D88" w:rsidRDefault="00A303ED" w:rsidP="00C503A4">
      <w:pPr>
        <w:pStyle w:val="ListParagraph"/>
        <w:numPr>
          <w:ilvl w:val="0"/>
          <w:numId w:val="31"/>
        </w:numPr>
        <w:rPr>
          <w:color w:val="000000" w:themeColor="text1"/>
        </w:rPr>
      </w:pPr>
      <w:r w:rsidRPr="4A4C8286">
        <w:rPr>
          <w:color w:val="000000" w:themeColor="text1"/>
        </w:rPr>
        <w:t xml:space="preserve">While you are still on the </w:t>
      </w:r>
      <w:r w:rsidRPr="4A4C8286">
        <w:rPr>
          <w:b/>
          <w:bCs/>
          <w:color w:val="000000" w:themeColor="text1"/>
        </w:rPr>
        <w:t xml:space="preserve">Payments </w:t>
      </w:r>
      <w:r w:rsidRPr="4A4C8286">
        <w:rPr>
          <w:color w:val="000000" w:themeColor="text1"/>
        </w:rPr>
        <w:t xml:space="preserve">tab, click the link in the </w:t>
      </w:r>
      <w:r w:rsidRPr="4A4C8286">
        <w:rPr>
          <w:b/>
          <w:bCs/>
          <w:color w:val="000000" w:themeColor="text1"/>
        </w:rPr>
        <w:t xml:space="preserve">Reference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column.</w:t>
      </w:r>
    </w:p>
    <w:p w14:paraId="08087491" w14:textId="77777777" w:rsidR="00766D88" w:rsidRDefault="00A303ED" w:rsidP="00C503A4">
      <w:pPr>
        <w:pStyle w:val="ListParagraph"/>
        <w:numPr>
          <w:ilvl w:val="0"/>
          <w:numId w:val="31"/>
        </w:numPr>
        <w:rPr>
          <w:color w:val="000000" w:themeColor="text1"/>
        </w:rPr>
      </w:pPr>
      <w:r w:rsidRPr="4A4C8286">
        <w:rPr>
          <w:color w:val="000000" w:themeColor="text1"/>
        </w:rPr>
        <w:t>The Payments and Applications (AR302000) form opens in a pop-up window with the created document of the Payment type.</w:t>
      </w:r>
    </w:p>
    <w:p w14:paraId="6AF32089" w14:textId="77777777" w:rsidR="00766D88" w:rsidRDefault="00A303ED" w:rsidP="00C503A4">
      <w:pPr>
        <w:pStyle w:val="ListParagraph"/>
        <w:numPr>
          <w:ilvl w:val="0"/>
          <w:numId w:val="31"/>
        </w:numPr>
        <w:rPr>
          <w:color w:val="000000" w:themeColor="text1"/>
        </w:rPr>
      </w:pPr>
      <w:r w:rsidRPr="4A4C8286">
        <w:rPr>
          <w:color w:val="000000" w:themeColor="text1"/>
        </w:rPr>
        <w:t xml:space="preserve">On the form toolbar, click </w:t>
      </w:r>
      <w:r w:rsidRPr="4A4C8286">
        <w:rPr>
          <w:b/>
          <w:bCs/>
          <w:color w:val="000000" w:themeColor="text1"/>
        </w:rPr>
        <w:t xml:space="preserve">Release </w:t>
      </w:r>
      <w:r w:rsidRPr="4A4C8286">
        <w:rPr>
          <w:color w:val="000000" w:themeColor="text1"/>
        </w:rPr>
        <w:t>to release the payment.</w:t>
      </w:r>
    </w:p>
    <w:p w14:paraId="77A52294" w14:textId="77777777" w:rsidR="00766D88" w:rsidRDefault="00766D88" w:rsidP="4A4C8286">
      <w:pPr>
        <w:pStyle w:val="BodyText"/>
      </w:pPr>
    </w:p>
    <w:p w14:paraId="636C7F6D" w14:textId="77777777" w:rsidR="00766D88" w:rsidRDefault="00A303ED" w:rsidP="4A4C8286">
      <w:pPr>
        <w:pStyle w:val="Heading3"/>
        <w:rPr>
          <w:color w:val="000000" w:themeColor="text1"/>
        </w:rPr>
      </w:pPr>
      <w:bookmarkStart w:id="17" w:name="_Toc196979774"/>
      <w:r w:rsidRPr="4A4C8286">
        <w:rPr>
          <w:color w:val="000000" w:themeColor="text1"/>
        </w:rPr>
        <w:t>Entering a New Prepayment for an Order</w:t>
      </w:r>
      <w:bookmarkEnd w:id="17"/>
    </w:p>
    <w:p w14:paraId="0D0A399F" w14:textId="77777777" w:rsidR="00766D88" w:rsidRDefault="00A303ED" w:rsidP="00C503A4">
      <w:pPr>
        <w:pStyle w:val="ListParagraph"/>
        <w:numPr>
          <w:ilvl w:val="0"/>
          <w:numId w:val="32"/>
        </w:numPr>
        <w:rPr>
          <w:color w:val="000000" w:themeColor="text1"/>
        </w:rPr>
      </w:pPr>
      <w:r w:rsidRPr="4A4C8286">
        <w:rPr>
          <w:color w:val="000000" w:themeColor="text1"/>
        </w:rPr>
        <w:t>Open the Sales Orders (SO301000) form.</w:t>
      </w:r>
    </w:p>
    <w:p w14:paraId="3FB76B95" w14:textId="77777777" w:rsidR="00766D88" w:rsidRDefault="00A303ED" w:rsidP="00C503A4">
      <w:pPr>
        <w:pStyle w:val="ListParagraph"/>
        <w:numPr>
          <w:ilvl w:val="0"/>
          <w:numId w:val="32"/>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771D6D25" w14:textId="77777777" w:rsidR="00766D88" w:rsidRDefault="00A303ED" w:rsidP="00C503A4">
      <w:pPr>
        <w:pStyle w:val="ListParagraph"/>
        <w:numPr>
          <w:ilvl w:val="0"/>
          <w:numId w:val="32"/>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042121EE" w14:textId="77777777" w:rsidR="00766D88" w:rsidRDefault="00A303ED" w:rsidP="00C503A4">
      <w:pPr>
        <w:pStyle w:val="ListParagraph"/>
        <w:numPr>
          <w:ilvl w:val="0"/>
          <w:numId w:val="32"/>
        </w:numPr>
        <w:rPr>
          <w:color w:val="000000" w:themeColor="text1"/>
        </w:rPr>
      </w:pPr>
      <w:r w:rsidRPr="4A4C8286">
        <w:rPr>
          <w:color w:val="000000" w:themeColor="text1"/>
        </w:rPr>
        <w:t xml:space="preserve">On the table toolbar of the </w:t>
      </w:r>
      <w:r w:rsidRPr="4A4C8286">
        <w:rPr>
          <w:b/>
          <w:bCs/>
          <w:color w:val="000000" w:themeColor="text1"/>
        </w:rPr>
        <w:t xml:space="preserve">Payments </w:t>
      </w:r>
      <w:r w:rsidRPr="4A4C8286">
        <w:rPr>
          <w:color w:val="000000" w:themeColor="text1"/>
        </w:rPr>
        <w:t xml:space="preserve">tab, click </w:t>
      </w:r>
      <w:r w:rsidRPr="4A4C8286">
        <w:rPr>
          <w:b/>
          <w:bCs/>
          <w:color w:val="000000" w:themeColor="text1"/>
        </w:rPr>
        <w:t>Create Prepayment</w:t>
      </w:r>
      <w:r w:rsidRPr="4A4C8286">
        <w:rPr>
          <w:color w:val="000000" w:themeColor="text1"/>
        </w:rPr>
        <w:t>.</w:t>
      </w:r>
    </w:p>
    <w:p w14:paraId="6CD183CF" w14:textId="77777777" w:rsidR="00766D88" w:rsidRDefault="00A303ED" w:rsidP="00C503A4">
      <w:pPr>
        <w:pStyle w:val="ListParagraph"/>
        <w:numPr>
          <w:ilvl w:val="0"/>
          <w:numId w:val="32"/>
        </w:numPr>
        <w:rPr>
          <w:color w:val="000000" w:themeColor="text1"/>
        </w:rPr>
      </w:pPr>
      <w:r w:rsidRPr="4A4C8286">
        <w:rPr>
          <w:color w:val="000000" w:themeColor="text1"/>
        </w:rPr>
        <w:t>In the Create Prepayment dialog box, which opens, specify the following:</w:t>
      </w:r>
    </w:p>
    <w:p w14:paraId="68FBE789" w14:textId="77777777" w:rsidR="00766D88" w:rsidRDefault="00A303ED" w:rsidP="00C503A4">
      <w:pPr>
        <w:pStyle w:val="ListParagraph"/>
        <w:numPr>
          <w:ilvl w:val="1"/>
          <w:numId w:val="32"/>
        </w:numPr>
        <w:rPr>
          <w:color w:val="000000" w:themeColor="text1"/>
        </w:rPr>
      </w:pPr>
      <w:r w:rsidRPr="4A4C8286">
        <w:rPr>
          <w:color w:val="000000" w:themeColor="text1"/>
        </w:rPr>
        <w:t>In the Payment Amount box, specify the total of the prepayment.</w:t>
      </w:r>
    </w:p>
    <w:p w14:paraId="345CF797" w14:textId="77777777" w:rsidR="00766D88" w:rsidRDefault="00A303ED" w:rsidP="00C503A4">
      <w:pPr>
        <w:pStyle w:val="ListParagraph"/>
        <w:numPr>
          <w:ilvl w:val="1"/>
          <w:numId w:val="32"/>
        </w:numPr>
        <w:rPr>
          <w:color w:val="000000" w:themeColor="text1"/>
        </w:rPr>
      </w:pPr>
      <w:r w:rsidRPr="4A4C8286">
        <w:rPr>
          <w:color w:val="000000" w:themeColor="text1"/>
        </w:rPr>
        <w:t>In the Description box, specify the description of the prepayment.</w:t>
      </w:r>
    </w:p>
    <w:p w14:paraId="73B9CB55" w14:textId="77777777" w:rsidR="00766D88" w:rsidRDefault="00A303ED" w:rsidP="00C503A4">
      <w:pPr>
        <w:pStyle w:val="ListParagraph"/>
        <w:numPr>
          <w:ilvl w:val="1"/>
          <w:numId w:val="32"/>
        </w:numPr>
        <w:rPr>
          <w:color w:val="000000" w:themeColor="text1"/>
        </w:rPr>
      </w:pPr>
      <w:r w:rsidRPr="4A4C8286">
        <w:rPr>
          <w:color w:val="000000" w:themeColor="text1"/>
        </w:rPr>
        <w:t>Make sure that in the Payment Method box, the appropriate payment method is selected.</w:t>
      </w:r>
    </w:p>
    <w:p w14:paraId="36ED4923" w14:textId="77777777" w:rsidR="00766D88" w:rsidRDefault="00A303ED" w:rsidP="00C503A4">
      <w:pPr>
        <w:pStyle w:val="ListParagraph"/>
        <w:numPr>
          <w:ilvl w:val="1"/>
          <w:numId w:val="32"/>
        </w:numPr>
        <w:rPr>
          <w:color w:val="000000" w:themeColor="text1"/>
        </w:rPr>
      </w:pPr>
      <w:r w:rsidRPr="4A4C8286">
        <w:rPr>
          <w:color w:val="000000" w:themeColor="text1"/>
        </w:rPr>
        <w:t>Ensure that you select the appropriate cash account in the Cash Account box.</w:t>
      </w:r>
    </w:p>
    <w:p w14:paraId="72707834" w14:textId="77777777" w:rsidR="00766D88" w:rsidRDefault="00A303ED" w:rsidP="00C503A4">
      <w:pPr>
        <w:pStyle w:val="ListParagraph"/>
        <w:numPr>
          <w:ilvl w:val="1"/>
          <w:numId w:val="32"/>
        </w:numPr>
        <w:rPr>
          <w:color w:val="000000" w:themeColor="text1"/>
        </w:rPr>
      </w:pPr>
      <w:r w:rsidRPr="4A4C8286">
        <w:rPr>
          <w:color w:val="000000" w:themeColor="text1"/>
        </w:rPr>
        <w:t>Click OK.</w:t>
      </w:r>
    </w:p>
    <w:p w14:paraId="5EF87A42" w14:textId="77777777" w:rsidR="00766D88" w:rsidRDefault="00A303ED" w:rsidP="00C503A4">
      <w:pPr>
        <w:pStyle w:val="ListParagraph"/>
        <w:numPr>
          <w:ilvl w:val="0"/>
          <w:numId w:val="32"/>
        </w:numPr>
        <w:rPr>
          <w:color w:val="000000" w:themeColor="text1"/>
        </w:rPr>
      </w:pPr>
      <w:r w:rsidRPr="4A4C8286">
        <w:rPr>
          <w:color w:val="000000" w:themeColor="text1"/>
        </w:rPr>
        <w:t xml:space="preserve">While you are still on the </w:t>
      </w:r>
      <w:r w:rsidRPr="4A4C8286">
        <w:rPr>
          <w:b/>
          <w:bCs/>
          <w:color w:val="000000" w:themeColor="text1"/>
        </w:rPr>
        <w:t xml:space="preserve">Payment </w:t>
      </w:r>
      <w:r w:rsidRPr="4A4C8286">
        <w:rPr>
          <w:color w:val="000000" w:themeColor="text1"/>
        </w:rPr>
        <w:t xml:space="preserve">tab, click the link in the </w:t>
      </w:r>
      <w:r w:rsidRPr="4A4C8286">
        <w:rPr>
          <w:b/>
          <w:bCs/>
          <w:color w:val="000000" w:themeColor="text1"/>
        </w:rPr>
        <w:t xml:space="preserve">Reference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column.</w:t>
      </w:r>
    </w:p>
    <w:p w14:paraId="76A026CE" w14:textId="77777777" w:rsidR="00766D88" w:rsidRDefault="00A303ED" w:rsidP="00C503A4">
      <w:pPr>
        <w:pStyle w:val="ListParagraph"/>
        <w:numPr>
          <w:ilvl w:val="0"/>
          <w:numId w:val="32"/>
        </w:numPr>
        <w:rPr>
          <w:color w:val="000000" w:themeColor="text1"/>
        </w:rPr>
      </w:pPr>
      <w:r w:rsidRPr="4A4C8286">
        <w:rPr>
          <w:color w:val="000000" w:themeColor="text1"/>
        </w:rPr>
        <w:t>The Payments and Applications (AR302000) form opens in a pop-up window with created document of the Prepayment type.</w:t>
      </w:r>
    </w:p>
    <w:p w14:paraId="0DCE3C0F" w14:textId="77777777" w:rsidR="00766D88" w:rsidRDefault="00A303ED" w:rsidP="00C503A4">
      <w:pPr>
        <w:pStyle w:val="ListParagraph"/>
        <w:numPr>
          <w:ilvl w:val="0"/>
          <w:numId w:val="32"/>
        </w:numPr>
        <w:rPr>
          <w:color w:val="000000" w:themeColor="text1"/>
        </w:rPr>
      </w:pPr>
      <w:r w:rsidRPr="4A4C8286">
        <w:rPr>
          <w:color w:val="000000" w:themeColor="text1"/>
        </w:rPr>
        <w:t xml:space="preserve">On the form toolbar, click </w:t>
      </w:r>
      <w:r w:rsidRPr="4A4C8286">
        <w:rPr>
          <w:b/>
          <w:bCs/>
          <w:color w:val="000000" w:themeColor="text1"/>
        </w:rPr>
        <w:t xml:space="preserve">Release </w:t>
      </w:r>
      <w:r w:rsidRPr="4A4C8286">
        <w:rPr>
          <w:color w:val="000000" w:themeColor="text1"/>
        </w:rPr>
        <w:t>to release the payment.</w:t>
      </w:r>
    </w:p>
    <w:p w14:paraId="007DCDA8" w14:textId="77777777" w:rsidR="00766D88" w:rsidRDefault="00766D88" w:rsidP="4A4C8286">
      <w:pPr>
        <w:pStyle w:val="BodyText"/>
      </w:pPr>
    </w:p>
    <w:p w14:paraId="0495831C" w14:textId="77777777" w:rsidR="00766D88" w:rsidRDefault="00A303ED" w:rsidP="4A4C8286">
      <w:pPr>
        <w:pStyle w:val="Heading3"/>
        <w:rPr>
          <w:color w:val="000000" w:themeColor="text1"/>
        </w:rPr>
      </w:pPr>
      <w:bookmarkStart w:id="18" w:name="_Toc196979775"/>
      <w:r w:rsidRPr="4A4C8286">
        <w:rPr>
          <w:color w:val="000000" w:themeColor="text1"/>
        </w:rPr>
        <w:t>Linking an Existing Payment to an Order</w:t>
      </w:r>
      <w:bookmarkEnd w:id="18"/>
    </w:p>
    <w:p w14:paraId="7E1F49BA" w14:textId="77777777" w:rsidR="00766D88" w:rsidRDefault="00A303ED" w:rsidP="00C503A4">
      <w:pPr>
        <w:pStyle w:val="ListParagraph"/>
        <w:numPr>
          <w:ilvl w:val="0"/>
          <w:numId w:val="33"/>
        </w:numPr>
        <w:rPr>
          <w:color w:val="000000" w:themeColor="text1"/>
        </w:rPr>
      </w:pPr>
      <w:r w:rsidRPr="4A4C8286">
        <w:rPr>
          <w:color w:val="000000" w:themeColor="text1"/>
        </w:rPr>
        <w:t>Open the Sales Orders (SO301000) form.</w:t>
      </w:r>
    </w:p>
    <w:p w14:paraId="0A016459" w14:textId="77777777" w:rsidR="00766D88" w:rsidRDefault="00A303ED" w:rsidP="00C503A4">
      <w:pPr>
        <w:pStyle w:val="ListParagraph"/>
        <w:numPr>
          <w:ilvl w:val="0"/>
          <w:numId w:val="33"/>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626ED396" w14:textId="77777777" w:rsidR="00766D88" w:rsidRDefault="00A303ED" w:rsidP="00C503A4">
      <w:pPr>
        <w:pStyle w:val="ListParagraph"/>
        <w:numPr>
          <w:ilvl w:val="0"/>
          <w:numId w:val="33"/>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1C3D841B" w14:textId="77777777" w:rsidR="00766D88" w:rsidRDefault="00A303ED" w:rsidP="00C503A4">
      <w:pPr>
        <w:pStyle w:val="ListParagraph"/>
        <w:numPr>
          <w:ilvl w:val="0"/>
          <w:numId w:val="33"/>
        </w:numPr>
        <w:rPr>
          <w:color w:val="000000" w:themeColor="text1"/>
        </w:rPr>
      </w:pPr>
      <w:r w:rsidRPr="4A4C8286">
        <w:rPr>
          <w:color w:val="000000" w:themeColor="text1"/>
        </w:rPr>
        <w:t xml:space="preserve">On the </w:t>
      </w:r>
      <w:r w:rsidRPr="4A4C8286">
        <w:rPr>
          <w:b/>
          <w:bCs/>
          <w:color w:val="000000" w:themeColor="text1"/>
        </w:rPr>
        <w:t xml:space="preserve">Payments </w:t>
      </w:r>
      <w:r w:rsidRPr="4A4C8286">
        <w:rPr>
          <w:color w:val="000000" w:themeColor="text1"/>
        </w:rPr>
        <w:t>tab, add a new row to the table.</w:t>
      </w:r>
    </w:p>
    <w:p w14:paraId="5D1D7731" w14:textId="77777777" w:rsidR="00766D88" w:rsidRDefault="00A303ED" w:rsidP="00C503A4">
      <w:pPr>
        <w:pStyle w:val="ListParagraph"/>
        <w:numPr>
          <w:ilvl w:val="0"/>
          <w:numId w:val="33"/>
        </w:numPr>
        <w:rPr>
          <w:color w:val="000000" w:themeColor="text1"/>
        </w:rPr>
      </w:pPr>
      <w:r w:rsidRPr="4A4C8286">
        <w:rPr>
          <w:color w:val="000000" w:themeColor="text1"/>
        </w:rPr>
        <w:t xml:space="preserve">In the </w:t>
      </w:r>
      <w:r w:rsidRPr="4A4C8286">
        <w:rPr>
          <w:b/>
          <w:bCs/>
          <w:color w:val="000000" w:themeColor="text1"/>
        </w:rPr>
        <w:t xml:space="preserve">Doc. Type </w:t>
      </w:r>
      <w:r w:rsidRPr="4A4C8286">
        <w:rPr>
          <w:color w:val="000000" w:themeColor="text1"/>
        </w:rPr>
        <w:t xml:space="preserve">column, select Payment, and in the </w:t>
      </w:r>
      <w:r w:rsidRPr="4A4C8286">
        <w:rPr>
          <w:b/>
          <w:bCs/>
          <w:color w:val="000000" w:themeColor="text1"/>
        </w:rPr>
        <w:t xml:space="preserve">Reference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column, select the reference number of the payment to be linked to the order.</w:t>
      </w:r>
    </w:p>
    <w:p w14:paraId="793E3A1F" w14:textId="77777777" w:rsidR="00766D88" w:rsidRDefault="00A303ED" w:rsidP="00C503A4">
      <w:pPr>
        <w:pStyle w:val="ListParagraph"/>
        <w:numPr>
          <w:ilvl w:val="0"/>
          <w:numId w:val="33"/>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450EA2D7" w14:textId="77777777" w:rsidR="00766D88" w:rsidRDefault="00766D88" w:rsidP="4A4C8286">
      <w:pPr>
        <w:pStyle w:val="BodyText"/>
      </w:pPr>
    </w:p>
    <w:p w14:paraId="017EE161" w14:textId="77777777" w:rsidR="00766D88" w:rsidRDefault="00A303ED" w:rsidP="4A4C8286">
      <w:pPr>
        <w:pStyle w:val="Heading3"/>
        <w:rPr>
          <w:color w:val="000000" w:themeColor="text1"/>
        </w:rPr>
      </w:pPr>
      <w:bookmarkStart w:id="19" w:name="_Toc196979776"/>
      <w:r w:rsidRPr="4A4C8286">
        <w:rPr>
          <w:color w:val="000000" w:themeColor="text1"/>
        </w:rPr>
        <w:t>Linking an Existing Prepayment to an Order</w:t>
      </w:r>
      <w:bookmarkEnd w:id="19"/>
    </w:p>
    <w:p w14:paraId="64751797" w14:textId="77777777" w:rsidR="00766D88" w:rsidRDefault="00A303ED" w:rsidP="00C503A4">
      <w:pPr>
        <w:pStyle w:val="ListParagraph"/>
        <w:numPr>
          <w:ilvl w:val="0"/>
          <w:numId w:val="34"/>
        </w:numPr>
        <w:rPr>
          <w:color w:val="000000" w:themeColor="text1"/>
        </w:rPr>
      </w:pPr>
      <w:r w:rsidRPr="4A4C8286">
        <w:rPr>
          <w:color w:val="000000" w:themeColor="text1"/>
        </w:rPr>
        <w:t>Open the Sales Orders (SO301000) form.</w:t>
      </w:r>
    </w:p>
    <w:p w14:paraId="5F63AB65" w14:textId="77777777" w:rsidR="00766D88" w:rsidRDefault="00A303ED" w:rsidP="00C503A4">
      <w:pPr>
        <w:pStyle w:val="ListParagraph"/>
        <w:numPr>
          <w:ilvl w:val="0"/>
          <w:numId w:val="34"/>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299EF76C" w14:textId="77777777" w:rsidR="00766D88" w:rsidRDefault="00A303ED" w:rsidP="00C503A4">
      <w:pPr>
        <w:pStyle w:val="ListParagraph"/>
        <w:numPr>
          <w:ilvl w:val="0"/>
          <w:numId w:val="34"/>
        </w:numPr>
        <w:rPr>
          <w:color w:val="000000" w:themeColor="text1"/>
        </w:rPr>
      </w:pPr>
      <w:r w:rsidRPr="4A4C8286">
        <w:rPr>
          <w:color w:val="000000" w:themeColor="text1"/>
        </w:rPr>
        <w:lastRenderedPageBreak/>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24F5C711" w14:textId="77777777" w:rsidR="00766D88" w:rsidRDefault="00A303ED" w:rsidP="00C503A4">
      <w:pPr>
        <w:pStyle w:val="ListParagraph"/>
        <w:numPr>
          <w:ilvl w:val="0"/>
          <w:numId w:val="34"/>
        </w:numPr>
        <w:rPr>
          <w:color w:val="000000" w:themeColor="text1"/>
        </w:rPr>
      </w:pPr>
      <w:r w:rsidRPr="4A4C8286">
        <w:rPr>
          <w:color w:val="000000" w:themeColor="text1"/>
        </w:rPr>
        <w:t xml:space="preserve">On the </w:t>
      </w:r>
      <w:r w:rsidRPr="4A4C8286">
        <w:rPr>
          <w:b/>
          <w:bCs/>
          <w:color w:val="000000" w:themeColor="text1"/>
        </w:rPr>
        <w:t xml:space="preserve">Payments </w:t>
      </w:r>
      <w:r w:rsidRPr="4A4C8286">
        <w:rPr>
          <w:color w:val="000000" w:themeColor="text1"/>
        </w:rPr>
        <w:t>tab, add a new row to the table.</w:t>
      </w:r>
    </w:p>
    <w:p w14:paraId="2F99E6F7" w14:textId="77777777" w:rsidR="00766D88" w:rsidRDefault="00A303ED" w:rsidP="00C503A4">
      <w:pPr>
        <w:pStyle w:val="ListParagraph"/>
        <w:numPr>
          <w:ilvl w:val="0"/>
          <w:numId w:val="34"/>
        </w:numPr>
        <w:rPr>
          <w:color w:val="000000" w:themeColor="text1"/>
        </w:rPr>
      </w:pPr>
      <w:r w:rsidRPr="4A4C8286">
        <w:rPr>
          <w:color w:val="000000" w:themeColor="text1"/>
        </w:rPr>
        <w:t xml:space="preserve">In the </w:t>
      </w:r>
      <w:r w:rsidRPr="4A4C8286">
        <w:rPr>
          <w:b/>
          <w:bCs/>
          <w:color w:val="000000" w:themeColor="text1"/>
        </w:rPr>
        <w:t xml:space="preserve">Doc. Type </w:t>
      </w:r>
      <w:r w:rsidRPr="4A4C8286">
        <w:rPr>
          <w:color w:val="000000" w:themeColor="text1"/>
        </w:rPr>
        <w:t xml:space="preserve">column, select Prepayment, and in the </w:t>
      </w:r>
      <w:r w:rsidRPr="4A4C8286">
        <w:rPr>
          <w:b/>
          <w:bCs/>
          <w:color w:val="000000" w:themeColor="text1"/>
        </w:rPr>
        <w:t xml:space="preserve">Reference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column, select the reference number of the prepayment to be linked to the order.</w:t>
      </w:r>
    </w:p>
    <w:p w14:paraId="7A2CF535" w14:textId="77777777" w:rsidR="00766D88" w:rsidRDefault="00A303ED" w:rsidP="00C503A4">
      <w:pPr>
        <w:pStyle w:val="ListParagraph"/>
        <w:numPr>
          <w:ilvl w:val="0"/>
          <w:numId w:val="34"/>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w:t>
      </w:r>
    </w:p>
    <w:p w14:paraId="3DD355C9" w14:textId="77777777" w:rsidR="00766D88" w:rsidRDefault="00766D88" w:rsidP="4A4C8286">
      <w:pPr>
        <w:pStyle w:val="BodyText"/>
      </w:pPr>
    </w:p>
    <w:p w14:paraId="3ACC9032" w14:textId="77777777" w:rsidR="00766D88" w:rsidRDefault="00A303ED" w:rsidP="4A4C8286">
      <w:pPr>
        <w:pStyle w:val="Heading2"/>
        <w:rPr>
          <w:color w:val="000000" w:themeColor="text1"/>
        </w:rPr>
      </w:pPr>
      <w:bookmarkStart w:id="20" w:name="_Toc196979777"/>
      <w:r w:rsidRPr="4A4C8286">
        <w:rPr>
          <w:color w:val="000000" w:themeColor="text1"/>
        </w:rPr>
        <w:t>Processing Orders for Drop-Shipment</w:t>
      </w:r>
      <w:bookmarkEnd w:id="20"/>
    </w:p>
    <w:p w14:paraId="4E387CEB" w14:textId="77777777" w:rsidR="00766D88" w:rsidRDefault="00A303ED" w:rsidP="4A4C8286">
      <w:pPr>
        <w:pStyle w:val="BodyText"/>
        <w:rPr>
          <w:color w:val="000000" w:themeColor="text1"/>
        </w:rPr>
      </w:pPr>
      <w:r w:rsidRPr="4A4C8286">
        <w:rPr>
          <w:color w:val="000000" w:themeColor="text1"/>
        </w:rPr>
        <w:t>This chapter contains instructions related to creating sales orders for drop-shipping and preparing purchase orders for these sales orders in MYOB Acumatica.</w:t>
      </w:r>
    </w:p>
    <w:p w14:paraId="338685A2" w14:textId="77777777" w:rsidR="00766D88" w:rsidRDefault="00A303ED" w:rsidP="4A4C8286">
      <w:pPr>
        <w:pStyle w:val="Heading3"/>
        <w:rPr>
          <w:color w:val="000000" w:themeColor="text1"/>
        </w:rPr>
      </w:pPr>
      <w:bookmarkStart w:id="21" w:name="_Toc196979778"/>
      <w:r w:rsidRPr="4A4C8286">
        <w:rPr>
          <w:color w:val="000000" w:themeColor="text1"/>
        </w:rPr>
        <w:t>Creating a Sales Order for Drop-Shipping</w:t>
      </w:r>
      <w:bookmarkEnd w:id="21"/>
    </w:p>
    <w:p w14:paraId="6E40A57B" w14:textId="77777777" w:rsidR="00766D88" w:rsidRDefault="00A303ED" w:rsidP="00C503A4">
      <w:pPr>
        <w:pStyle w:val="ListParagraph"/>
        <w:numPr>
          <w:ilvl w:val="0"/>
          <w:numId w:val="35"/>
        </w:numPr>
        <w:rPr>
          <w:color w:val="000000" w:themeColor="text1"/>
        </w:rPr>
      </w:pPr>
      <w:r w:rsidRPr="4A4C8286">
        <w:rPr>
          <w:color w:val="000000" w:themeColor="text1"/>
        </w:rPr>
        <w:t>Open the Sales Orders (SO301000)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1A81F0B1" w14:textId="77777777" w:rsidTr="4A4C8286">
        <w:trPr>
          <w:trHeight w:val="120"/>
        </w:trPr>
        <w:tc>
          <w:tcPr>
            <w:tcW w:w="726" w:type="dxa"/>
            <w:shd w:val="clear" w:color="auto" w:fill="EC0677"/>
            <w:vAlign w:val="center"/>
          </w:tcPr>
          <w:p w14:paraId="717AAFBA" w14:textId="77777777" w:rsidR="00766D88" w:rsidRDefault="00766D88" w:rsidP="4A4C8286">
            <w:pPr>
              <w:keepNext/>
              <w:keepLines/>
            </w:pPr>
          </w:p>
        </w:tc>
        <w:tc>
          <w:tcPr>
            <w:tcW w:w="8745" w:type="dxa"/>
            <w:shd w:val="clear" w:color="auto" w:fill="EC0677"/>
            <w:vAlign w:val="center"/>
          </w:tcPr>
          <w:p w14:paraId="56EE48EE" w14:textId="77777777" w:rsidR="00766D88" w:rsidRDefault="00766D88" w:rsidP="4A4C8286">
            <w:pPr>
              <w:keepNext/>
              <w:keepLines/>
            </w:pPr>
          </w:p>
        </w:tc>
      </w:tr>
      <w:tr w:rsidR="00766D88" w14:paraId="05E563CB" w14:textId="77777777" w:rsidTr="4A4C8286">
        <w:tc>
          <w:tcPr>
            <w:tcW w:w="726" w:type="dxa"/>
            <w:vAlign w:val="center"/>
          </w:tcPr>
          <w:p w14:paraId="27357532" w14:textId="20A7F1B4" w:rsidR="00766D88" w:rsidRDefault="42914F1E" w:rsidP="4A4C8286">
            <w:pPr>
              <w:keepNext/>
              <w:keepLines/>
            </w:pPr>
            <w:r>
              <w:rPr>
                <w:noProof/>
              </w:rPr>
              <w:drawing>
                <wp:inline distT="0" distB="0" distL="0" distR="0" wp14:anchorId="4EF7BACD" wp14:editId="08EA2981">
                  <wp:extent cx="228600" cy="228600"/>
                  <wp:effectExtent l="0" t="0" r="0" b="0"/>
                  <wp:docPr id="19176657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9165082" w14:textId="4C3A52D6"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74869460" w14:textId="0D2D1EBE" w:rsidR="00766D88" w:rsidRDefault="00766D88" w:rsidP="4A4C8286">
      <w:pPr>
        <w:pStyle w:val="BodyText"/>
      </w:pPr>
    </w:p>
    <w:p w14:paraId="450916DB" w14:textId="77777777" w:rsidR="00766D88" w:rsidRDefault="00A303ED" w:rsidP="00C503A4">
      <w:pPr>
        <w:pStyle w:val="ListParagraph"/>
        <w:numPr>
          <w:ilvl w:val="0"/>
          <w:numId w:val="36"/>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4E2D395C" w14:textId="77777777" w:rsidR="00766D88" w:rsidRDefault="00A303ED" w:rsidP="00C503A4">
      <w:pPr>
        <w:pStyle w:val="ListParagraph"/>
        <w:numPr>
          <w:ilvl w:val="0"/>
          <w:numId w:val="36"/>
        </w:numPr>
        <w:rPr>
          <w:color w:val="000000" w:themeColor="text1"/>
        </w:rPr>
      </w:pPr>
      <w:r w:rsidRPr="4A4C8286">
        <w:rPr>
          <w:color w:val="000000" w:themeColor="text1"/>
        </w:rPr>
        <w:t>In the Summary area, select SO as the order type.</w:t>
      </w:r>
    </w:p>
    <w:p w14:paraId="74038957" w14:textId="77777777" w:rsidR="00766D88" w:rsidRDefault="00A303ED" w:rsidP="00C503A4">
      <w:pPr>
        <w:pStyle w:val="ListParagraph"/>
        <w:numPr>
          <w:ilvl w:val="0"/>
          <w:numId w:val="36"/>
        </w:numPr>
        <w:rPr>
          <w:color w:val="000000" w:themeColor="text1"/>
        </w:rPr>
      </w:pPr>
      <w:r w:rsidRPr="4A4C8286">
        <w:rPr>
          <w:color w:val="000000" w:themeColor="text1"/>
        </w:rPr>
        <w:t xml:space="preserve">In the </w:t>
      </w:r>
      <w:r w:rsidRPr="4A4C8286">
        <w:rPr>
          <w:b/>
          <w:bCs/>
          <w:color w:val="000000" w:themeColor="text1"/>
        </w:rPr>
        <w:t xml:space="preserve">Customer </w:t>
      </w:r>
      <w:r w:rsidRPr="4A4C8286">
        <w:rPr>
          <w:color w:val="000000" w:themeColor="text1"/>
        </w:rPr>
        <w:t>box, select the customer.</w:t>
      </w:r>
    </w:p>
    <w:p w14:paraId="06E7B450" w14:textId="77777777" w:rsidR="00766D88" w:rsidRDefault="00A303ED" w:rsidP="00C503A4">
      <w:pPr>
        <w:pStyle w:val="ListParagraph"/>
        <w:numPr>
          <w:ilvl w:val="0"/>
          <w:numId w:val="36"/>
        </w:numPr>
        <w:rPr>
          <w:color w:val="000000" w:themeColor="text1"/>
        </w:rPr>
      </w:pPr>
      <w:r w:rsidRPr="4A4C8286">
        <w:rPr>
          <w:color w:val="000000" w:themeColor="text1"/>
        </w:rPr>
        <w:t xml:space="preserve">On the </w:t>
      </w:r>
      <w:r w:rsidRPr="4A4C8286">
        <w:rPr>
          <w:b/>
          <w:bCs/>
          <w:color w:val="000000" w:themeColor="text1"/>
        </w:rPr>
        <w:t xml:space="preserve">Details </w:t>
      </w:r>
      <w:r w:rsidRPr="4A4C8286">
        <w:rPr>
          <w:color w:val="000000" w:themeColor="text1"/>
        </w:rPr>
        <w:t xml:space="preserve">tab, for each line you want to add to the sales order and mark for drop-shipping, click </w:t>
      </w:r>
      <w:r w:rsidRPr="4A4C8286">
        <w:rPr>
          <w:b/>
          <w:bCs/>
          <w:color w:val="000000" w:themeColor="text1"/>
        </w:rPr>
        <w:t xml:space="preserve">Add Row </w:t>
      </w:r>
      <w:r w:rsidRPr="4A4C8286">
        <w:rPr>
          <w:color w:val="000000" w:themeColor="text1"/>
        </w:rPr>
        <w:t>on the table toolbar, and do the following:</w:t>
      </w:r>
    </w:p>
    <w:p w14:paraId="09C28C7C" w14:textId="77777777" w:rsidR="00766D88" w:rsidRDefault="00A303ED" w:rsidP="00C503A4">
      <w:pPr>
        <w:pStyle w:val="ListParagraph"/>
        <w:numPr>
          <w:ilvl w:val="1"/>
          <w:numId w:val="36"/>
        </w:numPr>
        <w:rPr>
          <w:color w:val="000000" w:themeColor="text1"/>
        </w:rPr>
      </w:pPr>
      <w:r w:rsidRPr="4A4C8286">
        <w:rPr>
          <w:color w:val="000000" w:themeColor="text1"/>
        </w:rPr>
        <w:t>Specify the branch.</w:t>
      </w:r>
    </w:p>
    <w:p w14:paraId="2562A3D7" w14:textId="77777777" w:rsidR="00766D88" w:rsidRDefault="00A303ED" w:rsidP="00C503A4">
      <w:pPr>
        <w:pStyle w:val="ListParagraph"/>
        <w:numPr>
          <w:ilvl w:val="1"/>
          <w:numId w:val="36"/>
        </w:numPr>
        <w:rPr>
          <w:color w:val="000000" w:themeColor="text1"/>
        </w:rPr>
      </w:pPr>
      <w:r w:rsidRPr="4A4C8286">
        <w:rPr>
          <w:color w:val="000000" w:themeColor="text1"/>
        </w:rPr>
        <w:t>Specify the inventory ID of the requested stock item.</w:t>
      </w:r>
    </w:p>
    <w:p w14:paraId="4355A265" w14:textId="77777777" w:rsidR="00766D88" w:rsidRDefault="00A303ED" w:rsidP="00C503A4">
      <w:pPr>
        <w:pStyle w:val="ListParagraph"/>
        <w:numPr>
          <w:ilvl w:val="1"/>
          <w:numId w:val="36"/>
        </w:numPr>
        <w:rPr>
          <w:color w:val="000000" w:themeColor="text1"/>
        </w:rPr>
      </w:pPr>
      <w:r w:rsidRPr="4A4C8286">
        <w:rPr>
          <w:color w:val="000000" w:themeColor="text1"/>
        </w:rPr>
        <w:t>Select a warehouse.</w:t>
      </w:r>
    </w:p>
    <w:p w14:paraId="3D18BB3A" w14:textId="77777777" w:rsidR="00766D88" w:rsidRDefault="00A303ED" w:rsidP="00C503A4">
      <w:pPr>
        <w:pStyle w:val="ListParagraph"/>
        <w:numPr>
          <w:ilvl w:val="1"/>
          <w:numId w:val="36"/>
        </w:numPr>
        <w:rPr>
          <w:color w:val="000000" w:themeColor="text1"/>
        </w:rPr>
      </w:pPr>
      <w:r w:rsidRPr="4A4C8286">
        <w:rPr>
          <w:color w:val="000000" w:themeColor="text1"/>
        </w:rPr>
        <w:t>Specify the quantity. Make sure the unit of measure selected by default is correct.</w:t>
      </w:r>
    </w:p>
    <w:p w14:paraId="6706646E" w14:textId="77777777" w:rsidR="00766D88" w:rsidRDefault="00A303ED" w:rsidP="00C503A4">
      <w:pPr>
        <w:pStyle w:val="ListParagraph"/>
        <w:numPr>
          <w:ilvl w:val="1"/>
          <w:numId w:val="36"/>
        </w:numPr>
        <w:rPr>
          <w:color w:val="000000" w:themeColor="text1"/>
        </w:rPr>
      </w:pPr>
      <w:r w:rsidRPr="4A4C8286">
        <w:rPr>
          <w:color w:val="000000" w:themeColor="text1"/>
        </w:rPr>
        <w:t>Type the price if the system has not inserted it by default.</w:t>
      </w:r>
    </w:p>
    <w:p w14:paraId="03B99894" w14:textId="77777777" w:rsidR="00766D88" w:rsidRDefault="00A303ED" w:rsidP="00C503A4">
      <w:pPr>
        <w:pStyle w:val="ListParagraph"/>
        <w:numPr>
          <w:ilvl w:val="1"/>
          <w:numId w:val="36"/>
        </w:numPr>
        <w:rPr>
          <w:color w:val="000000" w:themeColor="text1"/>
        </w:rPr>
      </w:pPr>
      <w:r w:rsidRPr="4A4C8286">
        <w:rPr>
          <w:color w:val="000000" w:themeColor="text1"/>
        </w:rPr>
        <w:t xml:space="preserve">Select the </w:t>
      </w:r>
      <w:r w:rsidRPr="4A4C8286">
        <w:rPr>
          <w:b/>
          <w:bCs/>
          <w:color w:val="000000" w:themeColor="text1"/>
        </w:rPr>
        <w:t xml:space="preserve">Mark for PO </w:t>
      </w:r>
      <w:r w:rsidRPr="4A4C8286">
        <w:rPr>
          <w:color w:val="000000" w:themeColor="text1"/>
        </w:rPr>
        <w:t>check box.</w:t>
      </w:r>
    </w:p>
    <w:p w14:paraId="0EEF3F75" w14:textId="6E739745" w:rsidR="00766D88" w:rsidRDefault="00A303ED" w:rsidP="00C503A4">
      <w:pPr>
        <w:pStyle w:val="ListParagraph"/>
        <w:numPr>
          <w:ilvl w:val="1"/>
          <w:numId w:val="36"/>
        </w:numPr>
        <w:rPr>
          <w:color w:val="000000" w:themeColor="text1"/>
        </w:rPr>
      </w:pPr>
      <w:r w:rsidRPr="4A4C8286">
        <w:rPr>
          <w:color w:val="000000" w:themeColor="text1"/>
        </w:rPr>
        <w:t xml:space="preserve">Specify </w:t>
      </w:r>
      <w:r w:rsidR="75907E2B" w:rsidRPr="4A4C8286">
        <w:rPr>
          <w:color w:val="000000" w:themeColor="text1"/>
        </w:rPr>
        <w:t>Dropship</w:t>
      </w:r>
      <w:r w:rsidRPr="4A4C8286">
        <w:rPr>
          <w:color w:val="000000" w:themeColor="text1"/>
        </w:rPr>
        <w:t xml:space="preserve"> as the </w:t>
      </w:r>
      <w:r w:rsidRPr="4A4C8286">
        <w:rPr>
          <w:b/>
          <w:bCs/>
          <w:color w:val="000000" w:themeColor="text1"/>
        </w:rPr>
        <w:t>PO Source</w:t>
      </w:r>
      <w:r w:rsidRPr="4A4C8286">
        <w:rPr>
          <w:color w:val="000000" w:themeColor="text1"/>
        </w:rPr>
        <w:t>.</w:t>
      </w:r>
    </w:p>
    <w:p w14:paraId="6C7B4F1F" w14:textId="77777777" w:rsidR="00766D88" w:rsidRDefault="00A303ED" w:rsidP="00C503A4">
      <w:pPr>
        <w:pStyle w:val="ListParagraph"/>
        <w:numPr>
          <w:ilvl w:val="0"/>
          <w:numId w:val="36"/>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the order.</w:t>
      </w:r>
    </w:p>
    <w:p w14:paraId="187F57B8" w14:textId="77777777" w:rsidR="00766D88" w:rsidRDefault="00766D88" w:rsidP="4A4C8286">
      <w:pPr>
        <w:pStyle w:val="BodyText"/>
      </w:pPr>
    </w:p>
    <w:p w14:paraId="355D4363" w14:textId="77777777" w:rsidR="00766D88" w:rsidRDefault="00A303ED" w:rsidP="4A4C8286">
      <w:pPr>
        <w:pStyle w:val="Heading3"/>
        <w:rPr>
          <w:color w:val="000000" w:themeColor="text1"/>
        </w:rPr>
      </w:pPr>
      <w:bookmarkStart w:id="22" w:name="_Toc196979779"/>
      <w:r w:rsidRPr="4A4C8286">
        <w:rPr>
          <w:color w:val="000000" w:themeColor="text1"/>
        </w:rPr>
        <w:t>Linking a Sales Order to an Existing Drop-Ship Purchase Order</w:t>
      </w:r>
      <w:bookmarkEnd w:id="22"/>
    </w:p>
    <w:p w14:paraId="741B76BB" w14:textId="77777777" w:rsidR="00766D88" w:rsidRDefault="00A303ED" w:rsidP="00C503A4">
      <w:pPr>
        <w:pStyle w:val="ListParagraph"/>
        <w:numPr>
          <w:ilvl w:val="0"/>
          <w:numId w:val="37"/>
        </w:numPr>
        <w:rPr>
          <w:color w:val="000000" w:themeColor="text1"/>
        </w:rPr>
      </w:pPr>
      <w:r w:rsidRPr="4A4C8286">
        <w:rPr>
          <w:color w:val="000000" w:themeColor="text1"/>
        </w:rPr>
        <w:t>Open the Sales Orders (SO301000) form.</w:t>
      </w:r>
    </w:p>
    <w:p w14:paraId="5DF4B6C0" w14:textId="77777777" w:rsidR="00766D88" w:rsidRDefault="00A303ED" w:rsidP="00C503A4">
      <w:pPr>
        <w:pStyle w:val="ListParagraph"/>
        <w:numPr>
          <w:ilvl w:val="0"/>
          <w:numId w:val="37"/>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3C3E736A" w14:textId="77777777" w:rsidR="00766D88" w:rsidRDefault="00A303ED" w:rsidP="00C503A4">
      <w:pPr>
        <w:pStyle w:val="ListParagraph"/>
        <w:numPr>
          <w:ilvl w:val="0"/>
          <w:numId w:val="37"/>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4A7E761C" w14:textId="77777777" w:rsidR="00766D88" w:rsidRDefault="00A303ED" w:rsidP="00C503A4">
      <w:pPr>
        <w:pStyle w:val="ListParagraph"/>
        <w:numPr>
          <w:ilvl w:val="0"/>
          <w:numId w:val="37"/>
        </w:numPr>
        <w:rPr>
          <w:color w:val="000000" w:themeColor="text1"/>
        </w:rPr>
      </w:pPr>
      <w:r w:rsidRPr="4A4C8286">
        <w:rPr>
          <w:color w:val="000000" w:themeColor="text1"/>
        </w:rPr>
        <w:t>On the Details tab, for each line that requires drop-shipping, do the following:</w:t>
      </w:r>
    </w:p>
    <w:p w14:paraId="6EDD5407" w14:textId="77777777" w:rsidR="00766D88" w:rsidRDefault="00A303ED" w:rsidP="00C503A4">
      <w:pPr>
        <w:pStyle w:val="ListParagraph"/>
        <w:numPr>
          <w:ilvl w:val="1"/>
          <w:numId w:val="37"/>
        </w:numPr>
        <w:rPr>
          <w:color w:val="000000" w:themeColor="text1"/>
        </w:rPr>
      </w:pPr>
      <w:r w:rsidRPr="4A4C8286">
        <w:rPr>
          <w:color w:val="000000" w:themeColor="text1"/>
        </w:rPr>
        <w:t>Click the line, and on the table toolbar, click PO Link.</w:t>
      </w:r>
    </w:p>
    <w:p w14:paraId="76C08130" w14:textId="25508C79" w:rsidR="00766D88" w:rsidRDefault="00A303ED" w:rsidP="00C503A4">
      <w:pPr>
        <w:pStyle w:val="ListParagraph"/>
        <w:numPr>
          <w:ilvl w:val="1"/>
          <w:numId w:val="37"/>
        </w:numPr>
        <w:rPr>
          <w:color w:val="000000" w:themeColor="text1"/>
        </w:rPr>
      </w:pPr>
      <w:r w:rsidRPr="4A4C8286">
        <w:rPr>
          <w:color w:val="000000" w:themeColor="text1"/>
        </w:rPr>
        <w:lastRenderedPageBreak/>
        <w:t xml:space="preserve">In the Purchasing Details dialog box, which opens, select </w:t>
      </w:r>
      <w:r w:rsidR="5329E576" w:rsidRPr="4A4C8286">
        <w:rPr>
          <w:color w:val="000000" w:themeColor="text1"/>
        </w:rPr>
        <w:t>Dropship</w:t>
      </w:r>
      <w:r w:rsidRPr="4A4C8286">
        <w:rPr>
          <w:color w:val="000000" w:themeColor="text1"/>
        </w:rPr>
        <w:t xml:space="preserve"> in the PO Source box.</w:t>
      </w:r>
    </w:p>
    <w:p w14:paraId="7A05B2A3" w14:textId="77777777" w:rsidR="00766D88" w:rsidRDefault="00A303ED" w:rsidP="00C503A4">
      <w:pPr>
        <w:pStyle w:val="ListParagraph"/>
        <w:numPr>
          <w:ilvl w:val="1"/>
          <w:numId w:val="37"/>
        </w:numPr>
        <w:rPr>
          <w:color w:val="000000" w:themeColor="text1"/>
        </w:rPr>
      </w:pPr>
      <w:r w:rsidRPr="4A4C8286">
        <w:rPr>
          <w:color w:val="000000" w:themeColor="text1"/>
        </w:rPr>
        <w:t>In the Supplier box, select the supplier from whom you ordered the items.</w:t>
      </w:r>
    </w:p>
    <w:p w14:paraId="29FAC399" w14:textId="77777777" w:rsidR="00766D88" w:rsidRDefault="00A303ED" w:rsidP="00C503A4">
      <w:pPr>
        <w:pStyle w:val="ListParagraph"/>
        <w:numPr>
          <w:ilvl w:val="1"/>
          <w:numId w:val="37"/>
        </w:numPr>
        <w:rPr>
          <w:color w:val="000000" w:themeColor="text1"/>
        </w:rPr>
      </w:pPr>
      <w:r w:rsidRPr="4A4C8286">
        <w:rPr>
          <w:color w:val="000000" w:themeColor="text1"/>
        </w:rPr>
        <w:t>Select the unlabeled check box in the row of the drop-ship order to link it to the sales order line.</w:t>
      </w:r>
    </w:p>
    <w:p w14:paraId="5CEE47A2" w14:textId="77777777" w:rsidR="00766D88" w:rsidRDefault="00A303ED" w:rsidP="00C503A4">
      <w:pPr>
        <w:pStyle w:val="ListParagraph"/>
        <w:numPr>
          <w:ilvl w:val="1"/>
          <w:numId w:val="37"/>
        </w:numPr>
        <w:rPr>
          <w:color w:val="000000" w:themeColor="text1"/>
        </w:rPr>
      </w:pPr>
      <w:r w:rsidRPr="4A4C8286">
        <w:rPr>
          <w:color w:val="000000" w:themeColor="text1"/>
        </w:rPr>
        <w:t>Click Save to link the orders and close the dialog box.</w:t>
      </w:r>
    </w:p>
    <w:p w14:paraId="24C92919" w14:textId="45FB96CC" w:rsidR="00766D88" w:rsidRDefault="00A303ED" w:rsidP="00C503A4">
      <w:pPr>
        <w:pStyle w:val="ListParagraph"/>
        <w:numPr>
          <w:ilvl w:val="1"/>
          <w:numId w:val="37"/>
        </w:numPr>
        <w:rPr>
          <w:color w:val="000000" w:themeColor="text1"/>
        </w:rPr>
      </w:pPr>
      <w:r w:rsidRPr="4A4C8286">
        <w:rPr>
          <w:color w:val="000000" w:themeColor="text1"/>
        </w:rPr>
        <w:t xml:space="preserve">Review the Drop-Ship PO </w:t>
      </w:r>
      <w:proofErr w:type="spellStart"/>
      <w:r w:rsidRPr="4A4C8286">
        <w:rPr>
          <w:color w:val="000000" w:themeColor="text1"/>
        </w:rPr>
        <w:t>Nbr</w:t>
      </w:r>
      <w:proofErr w:type="spellEnd"/>
      <w:r w:rsidRPr="4A4C8286">
        <w:rPr>
          <w:color w:val="000000" w:themeColor="text1"/>
        </w:rPr>
        <w:t xml:space="preserve">. column, which displays the reference number of the </w:t>
      </w:r>
      <w:r w:rsidR="126E31F6" w:rsidRPr="4A4C8286">
        <w:rPr>
          <w:color w:val="000000" w:themeColor="text1"/>
        </w:rPr>
        <w:t>dropship</w:t>
      </w:r>
      <w:r w:rsidRPr="4A4C8286">
        <w:rPr>
          <w:color w:val="000000" w:themeColor="text1"/>
        </w:rPr>
        <w:t xml:space="preserve"> purchase order linked to this sales order line.</w:t>
      </w:r>
    </w:p>
    <w:p w14:paraId="16FBC427" w14:textId="77777777" w:rsidR="00766D88" w:rsidRDefault="00A303ED" w:rsidP="00C503A4">
      <w:pPr>
        <w:pStyle w:val="ListParagraph"/>
        <w:numPr>
          <w:ilvl w:val="0"/>
          <w:numId w:val="38"/>
        </w:numPr>
        <w:rPr>
          <w:color w:val="000000" w:themeColor="text1"/>
        </w:rPr>
      </w:pPr>
      <w:r w:rsidRPr="4A4C8286">
        <w:rPr>
          <w:color w:val="000000" w:themeColor="text1"/>
        </w:rPr>
        <w:t xml:space="preserve">On the form toolbar, click </w:t>
      </w:r>
      <w:r w:rsidRPr="4A4C8286">
        <w:rPr>
          <w:b/>
          <w:bCs/>
          <w:color w:val="000000" w:themeColor="text1"/>
        </w:rPr>
        <w:t xml:space="preserve">Save </w:t>
      </w:r>
      <w:r w:rsidRPr="4A4C8286">
        <w:rPr>
          <w:color w:val="000000" w:themeColor="text1"/>
        </w:rPr>
        <w:t>to save your changes to the sales order.</w:t>
      </w:r>
    </w:p>
    <w:p w14:paraId="54738AF4" w14:textId="77777777" w:rsidR="00766D88" w:rsidRDefault="00766D88" w:rsidP="4A4C8286">
      <w:pPr>
        <w:pStyle w:val="BodyText"/>
      </w:pPr>
    </w:p>
    <w:p w14:paraId="271255F5" w14:textId="77777777" w:rsidR="00766D88" w:rsidRDefault="00A303ED" w:rsidP="4A4C8286">
      <w:pPr>
        <w:pStyle w:val="Heading3"/>
        <w:rPr>
          <w:color w:val="000000" w:themeColor="text1"/>
        </w:rPr>
      </w:pPr>
      <w:bookmarkStart w:id="23" w:name="_Toc196979780"/>
      <w:r w:rsidRPr="4A4C8286">
        <w:rPr>
          <w:color w:val="000000" w:themeColor="text1"/>
        </w:rPr>
        <w:t>Creating Drop-Ship Purchase Order for Sales Order</w:t>
      </w:r>
      <w:bookmarkEnd w:id="23"/>
    </w:p>
    <w:p w14:paraId="54A5AD48" w14:textId="77777777" w:rsidR="00766D88" w:rsidRDefault="00A303ED" w:rsidP="00C503A4">
      <w:pPr>
        <w:pStyle w:val="ListParagraph"/>
        <w:numPr>
          <w:ilvl w:val="0"/>
          <w:numId w:val="39"/>
        </w:numPr>
        <w:rPr>
          <w:color w:val="000000" w:themeColor="text1"/>
        </w:rPr>
      </w:pPr>
      <w:r w:rsidRPr="4A4C8286">
        <w:rPr>
          <w:color w:val="000000" w:themeColor="text1"/>
        </w:rPr>
        <w:t>Open the Sales Orders (SO301000) form.</w:t>
      </w:r>
    </w:p>
    <w:p w14:paraId="1941FF38" w14:textId="77777777" w:rsidR="00766D88" w:rsidRDefault="00A303ED" w:rsidP="00C503A4">
      <w:pPr>
        <w:pStyle w:val="ListParagraph"/>
        <w:numPr>
          <w:ilvl w:val="0"/>
          <w:numId w:val="39"/>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732407BF" w14:textId="77777777" w:rsidR="00766D88" w:rsidRDefault="00A303ED" w:rsidP="00C503A4">
      <w:pPr>
        <w:pStyle w:val="ListParagraph"/>
        <w:numPr>
          <w:ilvl w:val="0"/>
          <w:numId w:val="39"/>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502AA8DE" w14:textId="7E497EC3" w:rsidR="00766D88" w:rsidRDefault="00A303ED" w:rsidP="00C503A4">
      <w:pPr>
        <w:pStyle w:val="ListParagraph"/>
        <w:numPr>
          <w:ilvl w:val="0"/>
          <w:numId w:val="39"/>
        </w:numPr>
        <w:rPr>
          <w:color w:val="000000" w:themeColor="text1"/>
        </w:rPr>
      </w:pPr>
      <w:r w:rsidRPr="4A4C8286">
        <w:rPr>
          <w:color w:val="000000" w:themeColor="text1"/>
        </w:rPr>
        <w:t xml:space="preserve">On the More menu, click </w:t>
      </w:r>
      <w:r w:rsidRPr="4A4C8286">
        <w:rPr>
          <w:b/>
          <w:bCs/>
          <w:color w:val="000000" w:themeColor="text1"/>
        </w:rPr>
        <w:t>Create Purchase Order</w:t>
      </w:r>
      <w:r w:rsidRPr="4A4C8286">
        <w:rPr>
          <w:color w:val="000000" w:themeColor="text1"/>
        </w:rPr>
        <w:t xml:space="preserve">. This opens the Create Purchase Orders (PO505000) form with the list of purchase requests filtered for this </w:t>
      </w:r>
      <w:r w:rsidR="4AA8993C" w:rsidRPr="4A4C8286">
        <w:rPr>
          <w:color w:val="000000" w:themeColor="text1"/>
        </w:rPr>
        <w:t>sales order</w:t>
      </w:r>
      <w:r w:rsidRPr="4A4C8286">
        <w:rPr>
          <w:color w:val="000000" w:themeColor="text1"/>
        </w:rPr>
        <w:t>.</w:t>
      </w:r>
    </w:p>
    <w:p w14:paraId="48EC578B" w14:textId="77777777" w:rsidR="00766D88" w:rsidRDefault="00A303ED" w:rsidP="00C503A4">
      <w:pPr>
        <w:pStyle w:val="ListParagraph"/>
        <w:numPr>
          <w:ilvl w:val="0"/>
          <w:numId w:val="40"/>
        </w:numPr>
        <w:rPr>
          <w:color w:val="000000" w:themeColor="text1"/>
        </w:rPr>
      </w:pPr>
      <w:r w:rsidRPr="4A4C8286">
        <w:rPr>
          <w:color w:val="000000" w:themeColor="text1"/>
        </w:rPr>
        <w:t>If needed, change the Creation Date, which indicates the date on which the system will generate the purchase order or orders.</w:t>
      </w:r>
    </w:p>
    <w:p w14:paraId="0D0F8D85" w14:textId="77777777" w:rsidR="00766D88" w:rsidRDefault="00A303ED" w:rsidP="00C503A4">
      <w:pPr>
        <w:pStyle w:val="ListParagraph"/>
        <w:numPr>
          <w:ilvl w:val="0"/>
          <w:numId w:val="40"/>
        </w:numPr>
        <w:rPr>
          <w:color w:val="000000" w:themeColor="text1"/>
        </w:rPr>
      </w:pPr>
      <w:r w:rsidRPr="4A4C8286">
        <w:rPr>
          <w:color w:val="000000" w:themeColor="text1"/>
        </w:rPr>
        <w:t xml:space="preserve">In the table, select the unlabeled check boxes in the rows of the needed lines with the Drop-Ship type, and make sure each of the selected lines has the proper supplier specified in the </w:t>
      </w:r>
      <w:r w:rsidRPr="4A4C8286">
        <w:rPr>
          <w:b/>
          <w:bCs/>
          <w:color w:val="000000" w:themeColor="text1"/>
        </w:rPr>
        <w:t xml:space="preserve">Supplier </w:t>
      </w:r>
      <w:r w:rsidRPr="4A4C8286">
        <w:rPr>
          <w:color w:val="000000" w:themeColor="text1"/>
        </w:rPr>
        <w:t>box.</w:t>
      </w:r>
    </w:p>
    <w:p w14:paraId="66B339E5" w14:textId="24CC2E2A" w:rsidR="00766D88" w:rsidRDefault="00A303ED" w:rsidP="00C503A4">
      <w:pPr>
        <w:pStyle w:val="ListParagraph"/>
        <w:numPr>
          <w:ilvl w:val="0"/>
          <w:numId w:val="40"/>
        </w:numPr>
        <w:rPr>
          <w:color w:val="000000" w:themeColor="text1"/>
        </w:rPr>
      </w:pPr>
      <w:r w:rsidRPr="4A4C8286">
        <w:rPr>
          <w:color w:val="000000" w:themeColor="text1"/>
        </w:rPr>
        <w:t xml:space="preserve">Click </w:t>
      </w:r>
      <w:r w:rsidRPr="4A4C8286">
        <w:rPr>
          <w:b/>
          <w:bCs/>
          <w:color w:val="000000" w:themeColor="text1"/>
        </w:rPr>
        <w:t xml:space="preserve">Process </w:t>
      </w:r>
      <w:r w:rsidRPr="4A4C8286">
        <w:rPr>
          <w:color w:val="000000" w:themeColor="text1"/>
        </w:rPr>
        <w:t xml:space="preserve">on the form </w:t>
      </w:r>
      <w:r w:rsidR="6BF31324" w:rsidRPr="4A4C8286">
        <w:rPr>
          <w:color w:val="000000" w:themeColor="text1"/>
        </w:rPr>
        <w:t>toolbar or</w:t>
      </w:r>
      <w:r w:rsidRPr="4A4C8286">
        <w:rPr>
          <w:color w:val="000000" w:themeColor="text1"/>
        </w:rPr>
        <w:t xml:space="preserve"> click </w:t>
      </w:r>
      <w:r w:rsidRPr="4A4C8286">
        <w:rPr>
          <w:b/>
          <w:bCs/>
          <w:color w:val="000000" w:themeColor="text1"/>
        </w:rPr>
        <w:t xml:space="preserve">Process All </w:t>
      </w:r>
      <w:r w:rsidRPr="4A4C8286">
        <w:rPr>
          <w:color w:val="000000" w:themeColor="text1"/>
        </w:rPr>
        <w:t xml:space="preserve">to generate purchase orders for all listed lines. The system generates the </w:t>
      </w:r>
      <w:r w:rsidR="264D48D4" w:rsidRPr="4A4C8286">
        <w:rPr>
          <w:color w:val="000000" w:themeColor="text1"/>
        </w:rPr>
        <w:t>dropship</w:t>
      </w:r>
      <w:r w:rsidRPr="4A4C8286">
        <w:rPr>
          <w:color w:val="000000" w:themeColor="text1"/>
        </w:rPr>
        <w:t xml:space="preserve"> purchase orders.</w:t>
      </w:r>
    </w:p>
    <w:p w14:paraId="46ABBD8F" w14:textId="77777777" w:rsidR="00766D88" w:rsidRDefault="00766D88" w:rsidP="4A4C8286">
      <w:pPr>
        <w:pStyle w:val="BodyText"/>
      </w:pPr>
    </w:p>
    <w:p w14:paraId="5A600EDC" w14:textId="77777777" w:rsidR="00766D88" w:rsidRDefault="00A303ED" w:rsidP="4A4C8286">
      <w:pPr>
        <w:pStyle w:val="Heading3"/>
        <w:rPr>
          <w:color w:val="000000" w:themeColor="text1"/>
        </w:rPr>
      </w:pPr>
      <w:bookmarkStart w:id="24" w:name="_Toc196979781"/>
      <w:r w:rsidRPr="4A4C8286">
        <w:rPr>
          <w:color w:val="000000" w:themeColor="text1"/>
        </w:rPr>
        <w:t>Creating Drop-Ship Purchase Orders for Multiple Sales Orders</w:t>
      </w:r>
      <w:bookmarkEnd w:id="24"/>
    </w:p>
    <w:p w14:paraId="3CF61749" w14:textId="77777777" w:rsidR="00766D88" w:rsidRDefault="00A303ED" w:rsidP="00C503A4">
      <w:pPr>
        <w:pStyle w:val="ListParagraph"/>
        <w:numPr>
          <w:ilvl w:val="0"/>
          <w:numId w:val="41"/>
        </w:numPr>
        <w:rPr>
          <w:color w:val="000000" w:themeColor="text1"/>
        </w:rPr>
      </w:pPr>
      <w:r w:rsidRPr="4A4C8286">
        <w:rPr>
          <w:color w:val="000000" w:themeColor="text1"/>
        </w:rPr>
        <w:t>Open the Create Purchase Orders (PO505000) form.</w:t>
      </w:r>
    </w:p>
    <w:p w14:paraId="37385BB2" w14:textId="77777777" w:rsidR="00766D88" w:rsidRDefault="00A303ED" w:rsidP="00C503A4">
      <w:pPr>
        <w:pStyle w:val="ListParagraph"/>
        <w:numPr>
          <w:ilvl w:val="0"/>
          <w:numId w:val="41"/>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of the Selection area of the form, select SO (or a custom order type used in your organization for drop shipping).</w:t>
      </w:r>
    </w:p>
    <w:p w14:paraId="5804F127" w14:textId="77777777" w:rsidR="00766D88" w:rsidRDefault="00A303ED" w:rsidP="00C503A4">
      <w:pPr>
        <w:pStyle w:val="ListParagraph"/>
        <w:numPr>
          <w:ilvl w:val="0"/>
          <w:numId w:val="41"/>
        </w:numPr>
        <w:rPr>
          <w:color w:val="000000" w:themeColor="text1"/>
        </w:rPr>
      </w:pPr>
      <w:r w:rsidRPr="4A4C8286">
        <w:rPr>
          <w:color w:val="000000" w:themeColor="text1"/>
        </w:rPr>
        <w:t>If needed, change the Creation Date, which indicates the date on which the system will generate the purchase order.</w:t>
      </w:r>
    </w:p>
    <w:p w14:paraId="3744504A" w14:textId="77777777" w:rsidR="00766D88" w:rsidRDefault="00A303ED" w:rsidP="00C503A4">
      <w:pPr>
        <w:pStyle w:val="ListParagraph"/>
        <w:numPr>
          <w:ilvl w:val="0"/>
          <w:numId w:val="41"/>
        </w:numPr>
        <w:rPr>
          <w:color w:val="000000" w:themeColor="text1"/>
        </w:rPr>
      </w:pPr>
      <w:r w:rsidRPr="4A4C8286">
        <w:rPr>
          <w:color w:val="000000" w:themeColor="text1"/>
        </w:rPr>
        <w:t>In the table, select the unlabeled check boxes in the rows of the needed lines with the Drop-Ship type, and make sure each of the selected lines has the proper supplier specified.</w:t>
      </w:r>
    </w:p>
    <w:p w14:paraId="1B3EA35D" w14:textId="60DFD78F" w:rsidR="00766D88" w:rsidRDefault="00A303ED" w:rsidP="00C503A4">
      <w:pPr>
        <w:pStyle w:val="ListParagraph"/>
        <w:numPr>
          <w:ilvl w:val="0"/>
          <w:numId w:val="42"/>
        </w:numPr>
        <w:rPr>
          <w:color w:val="000000" w:themeColor="text1"/>
        </w:rPr>
      </w:pPr>
      <w:r w:rsidRPr="4A4C8286">
        <w:rPr>
          <w:color w:val="000000" w:themeColor="text1"/>
        </w:rPr>
        <w:t xml:space="preserve">Click </w:t>
      </w:r>
      <w:r w:rsidRPr="4A4C8286">
        <w:rPr>
          <w:b/>
          <w:bCs/>
          <w:color w:val="000000" w:themeColor="text1"/>
        </w:rPr>
        <w:t xml:space="preserve">Process </w:t>
      </w:r>
      <w:r w:rsidRPr="4A4C8286">
        <w:rPr>
          <w:color w:val="000000" w:themeColor="text1"/>
        </w:rPr>
        <w:t xml:space="preserve">on the form </w:t>
      </w:r>
      <w:r w:rsidR="00F6F0A7" w:rsidRPr="4A4C8286">
        <w:rPr>
          <w:color w:val="000000" w:themeColor="text1"/>
        </w:rPr>
        <w:t>toolbar or</w:t>
      </w:r>
      <w:r w:rsidRPr="4A4C8286">
        <w:rPr>
          <w:color w:val="000000" w:themeColor="text1"/>
        </w:rPr>
        <w:t xml:space="preserve"> click </w:t>
      </w:r>
      <w:r w:rsidRPr="4A4C8286">
        <w:rPr>
          <w:b/>
          <w:bCs/>
          <w:color w:val="000000" w:themeColor="text1"/>
        </w:rPr>
        <w:t xml:space="preserve">Process All </w:t>
      </w:r>
      <w:r w:rsidRPr="4A4C8286">
        <w:rPr>
          <w:color w:val="000000" w:themeColor="text1"/>
        </w:rPr>
        <w:t xml:space="preserve">to generate purchase orders for all listed sales orders. The system generates the </w:t>
      </w:r>
      <w:r w:rsidR="58BF2A91" w:rsidRPr="4A4C8286">
        <w:rPr>
          <w:color w:val="000000" w:themeColor="text1"/>
        </w:rPr>
        <w:t>dropship</w:t>
      </w:r>
      <w:r w:rsidRPr="4A4C8286">
        <w:rPr>
          <w:color w:val="000000" w:themeColor="text1"/>
        </w:rPr>
        <w:t xml:space="preserve"> purchase orders.</w:t>
      </w:r>
    </w:p>
    <w:p w14:paraId="06BBA33E" w14:textId="77777777" w:rsidR="00766D88" w:rsidRDefault="00766D88" w:rsidP="4A4C8286">
      <w:pPr>
        <w:pStyle w:val="BodyText"/>
      </w:pPr>
    </w:p>
    <w:p w14:paraId="0DA660B0" w14:textId="77777777" w:rsidR="00766D88" w:rsidRDefault="00A303ED" w:rsidP="4A4C8286">
      <w:pPr>
        <w:pStyle w:val="Heading2"/>
        <w:rPr>
          <w:color w:val="000000" w:themeColor="text1"/>
        </w:rPr>
      </w:pPr>
      <w:bookmarkStart w:id="25" w:name="_Toc196979782"/>
      <w:r w:rsidRPr="4A4C8286">
        <w:rPr>
          <w:color w:val="000000" w:themeColor="text1"/>
        </w:rPr>
        <w:lastRenderedPageBreak/>
        <w:t>Processing Purchase for Sale</w:t>
      </w:r>
      <w:bookmarkEnd w:id="25"/>
    </w:p>
    <w:p w14:paraId="114C7AA1" w14:textId="77777777" w:rsidR="00766D88" w:rsidRDefault="00A303ED" w:rsidP="4A4C8286">
      <w:pPr>
        <w:pStyle w:val="BodyText"/>
        <w:rPr>
          <w:color w:val="000000" w:themeColor="text1"/>
        </w:rPr>
      </w:pPr>
      <w:r w:rsidRPr="4A4C8286">
        <w:rPr>
          <w:color w:val="000000" w:themeColor="text1"/>
        </w:rPr>
        <w:t>This chapter contains instructions related to creating sales orders marked for purchase and preparing purchase orders for these sales orders in MYOB Acumatica.</w:t>
      </w:r>
    </w:p>
    <w:p w14:paraId="65A95855" w14:textId="77777777" w:rsidR="00766D88" w:rsidRDefault="00A303ED" w:rsidP="4A4C8286">
      <w:pPr>
        <w:pStyle w:val="Heading3"/>
        <w:rPr>
          <w:color w:val="000000" w:themeColor="text1"/>
        </w:rPr>
      </w:pPr>
      <w:bookmarkStart w:id="26" w:name="_Toc196979783"/>
      <w:r w:rsidRPr="4A4C8286">
        <w:rPr>
          <w:color w:val="000000" w:themeColor="text1"/>
        </w:rPr>
        <w:t>Creating a Sales Order for Purchase</w:t>
      </w:r>
      <w:bookmarkEnd w:id="26"/>
    </w:p>
    <w:p w14:paraId="464FCBC1" w14:textId="79F78D51" w:rsidR="00766D88" w:rsidRDefault="00A303ED" w:rsidP="00C503A4">
      <w:pPr>
        <w:pStyle w:val="ListParagraph"/>
        <w:numPr>
          <w:ilvl w:val="0"/>
          <w:numId w:val="43"/>
        </w:numPr>
        <w:rPr>
          <w:color w:val="000000" w:themeColor="text1"/>
        </w:rPr>
      </w:pPr>
      <w:r w:rsidRPr="4A4C8286">
        <w:rPr>
          <w:color w:val="000000" w:themeColor="text1"/>
        </w:rPr>
        <w:t>Open the Sales Orders (SO301000)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766D88" w14:paraId="5C8C6B09" w14:textId="77777777" w:rsidTr="4A4C8286">
        <w:trPr>
          <w:trHeight w:val="120"/>
        </w:trPr>
        <w:tc>
          <w:tcPr>
            <w:tcW w:w="726" w:type="dxa"/>
            <w:shd w:val="clear" w:color="auto" w:fill="EC0677"/>
            <w:vAlign w:val="center"/>
          </w:tcPr>
          <w:p w14:paraId="3382A365" w14:textId="77777777" w:rsidR="00766D88" w:rsidRDefault="00766D88" w:rsidP="4A4C8286">
            <w:pPr>
              <w:keepNext/>
              <w:keepLines/>
            </w:pPr>
          </w:p>
        </w:tc>
        <w:tc>
          <w:tcPr>
            <w:tcW w:w="8745" w:type="dxa"/>
            <w:shd w:val="clear" w:color="auto" w:fill="EC0677"/>
            <w:vAlign w:val="center"/>
          </w:tcPr>
          <w:p w14:paraId="5C71F136" w14:textId="77777777" w:rsidR="00766D88" w:rsidRDefault="00766D88" w:rsidP="4A4C8286">
            <w:pPr>
              <w:keepNext/>
              <w:keepLines/>
            </w:pPr>
          </w:p>
        </w:tc>
      </w:tr>
      <w:tr w:rsidR="00766D88" w14:paraId="4A43AE88" w14:textId="77777777" w:rsidTr="4A4C8286">
        <w:tc>
          <w:tcPr>
            <w:tcW w:w="726" w:type="dxa"/>
            <w:vAlign w:val="center"/>
          </w:tcPr>
          <w:p w14:paraId="50895670" w14:textId="6197E91E" w:rsidR="00766D88" w:rsidRDefault="3C952AFC" w:rsidP="4A4C8286">
            <w:pPr>
              <w:keepNext/>
              <w:keepLines/>
            </w:pPr>
            <w:r>
              <w:rPr>
                <w:noProof/>
              </w:rPr>
              <w:drawing>
                <wp:inline distT="0" distB="0" distL="0" distR="0" wp14:anchorId="12202578" wp14:editId="7111EB15">
                  <wp:extent cx="228600" cy="228600"/>
                  <wp:effectExtent l="0" t="0" r="0" b="0"/>
                  <wp:docPr id="14909483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17C23F4" w14:textId="494C9C27" w:rsidR="00766D88" w:rsidRDefault="00A303ED" w:rsidP="4A4C8286">
            <w:pPr>
              <w:keepNext/>
              <w:keepLines/>
              <w:rPr>
                <w:color w:val="000000" w:themeColor="text1"/>
              </w:rPr>
            </w:pPr>
            <w:r w:rsidRPr="4A4C8286">
              <w:rPr>
                <w:color w:val="000000" w:themeColor="text1"/>
              </w:rPr>
              <w:t xml:space="preserve">To open the form for creating a new record, type the form ID in the Search box, and on the Search form, point at the form title and click </w:t>
            </w:r>
            <w:r w:rsidRPr="4A4C8286">
              <w:rPr>
                <w:b/>
                <w:bCs/>
                <w:color w:val="000000" w:themeColor="text1"/>
              </w:rPr>
              <w:t>New</w:t>
            </w:r>
            <w:r w:rsidRPr="4A4C8286">
              <w:rPr>
                <w:color w:val="000000" w:themeColor="text1"/>
              </w:rPr>
              <w:t>.</w:t>
            </w:r>
          </w:p>
        </w:tc>
      </w:tr>
    </w:tbl>
    <w:p w14:paraId="308D56CC" w14:textId="45E65CF4" w:rsidR="00766D88" w:rsidRDefault="00766D88" w:rsidP="4A4C8286">
      <w:pPr>
        <w:pStyle w:val="BodyText"/>
      </w:pPr>
    </w:p>
    <w:p w14:paraId="7E03105A" w14:textId="77777777" w:rsidR="00766D88" w:rsidRDefault="00A303ED" w:rsidP="00C503A4">
      <w:pPr>
        <w:pStyle w:val="ListParagraph"/>
        <w:numPr>
          <w:ilvl w:val="0"/>
          <w:numId w:val="44"/>
        </w:numPr>
        <w:rPr>
          <w:color w:val="000000" w:themeColor="text1"/>
        </w:rPr>
      </w:pPr>
      <w:r w:rsidRPr="4A4C8286">
        <w:rPr>
          <w:color w:val="000000" w:themeColor="text1"/>
        </w:rPr>
        <w:t xml:space="preserve">On the form toolbar, click </w:t>
      </w:r>
      <w:r w:rsidRPr="4A4C8286">
        <w:rPr>
          <w:b/>
          <w:bCs/>
          <w:color w:val="000000" w:themeColor="text1"/>
        </w:rPr>
        <w:t>Add New Record</w:t>
      </w:r>
      <w:r w:rsidRPr="4A4C8286">
        <w:rPr>
          <w:color w:val="000000" w:themeColor="text1"/>
        </w:rPr>
        <w:t>.</w:t>
      </w:r>
    </w:p>
    <w:p w14:paraId="25A47C1E" w14:textId="77777777" w:rsidR="00766D88" w:rsidRDefault="00A303ED" w:rsidP="00C503A4">
      <w:pPr>
        <w:pStyle w:val="ListParagraph"/>
        <w:numPr>
          <w:ilvl w:val="0"/>
          <w:numId w:val="44"/>
        </w:numPr>
        <w:rPr>
          <w:color w:val="000000" w:themeColor="text1"/>
        </w:rPr>
      </w:pPr>
      <w:r w:rsidRPr="4A4C8286">
        <w:rPr>
          <w:color w:val="000000" w:themeColor="text1"/>
        </w:rPr>
        <w:t>In the Summary area, select SO as the order type.</w:t>
      </w:r>
    </w:p>
    <w:p w14:paraId="37A14669" w14:textId="77777777" w:rsidR="00766D88" w:rsidRDefault="00A303ED" w:rsidP="00C503A4">
      <w:pPr>
        <w:pStyle w:val="ListParagraph"/>
        <w:numPr>
          <w:ilvl w:val="0"/>
          <w:numId w:val="44"/>
        </w:numPr>
        <w:rPr>
          <w:color w:val="000000" w:themeColor="text1"/>
        </w:rPr>
      </w:pPr>
      <w:r w:rsidRPr="4A4C8286">
        <w:rPr>
          <w:color w:val="000000" w:themeColor="text1"/>
        </w:rPr>
        <w:t xml:space="preserve">In the </w:t>
      </w:r>
      <w:r w:rsidRPr="4A4C8286">
        <w:rPr>
          <w:b/>
          <w:bCs/>
          <w:color w:val="000000" w:themeColor="text1"/>
        </w:rPr>
        <w:t xml:space="preserve">Customer </w:t>
      </w:r>
      <w:r w:rsidRPr="4A4C8286">
        <w:rPr>
          <w:color w:val="000000" w:themeColor="text1"/>
        </w:rPr>
        <w:t>box, select the customer.</w:t>
      </w:r>
    </w:p>
    <w:p w14:paraId="5F3BAFB4" w14:textId="77777777" w:rsidR="00766D88" w:rsidRDefault="00A303ED" w:rsidP="00C503A4">
      <w:pPr>
        <w:pStyle w:val="ListParagraph"/>
        <w:numPr>
          <w:ilvl w:val="0"/>
          <w:numId w:val="44"/>
        </w:numPr>
        <w:rPr>
          <w:color w:val="000000" w:themeColor="text1"/>
        </w:rPr>
      </w:pPr>
      <w:r w:rsidRPr="4A4C8286">
        <w:rPr>
          <w:color w:val="000000" w:themeColor="text1"/>
        </w:rPr>
        <w:t xml:space="preserve">On the </w:t>
      </w:r>
      <w:r w:rsidRPr="4A4C8286">
        <w:rPr>
          <w:b/>
          <w:bCs/>
          <w:color w:val="000000" w:themeColor="text1"/>
        </w:rPr>
        <w:t xml:space="preserve">Details </w:t>
      </w:r>
      <w:r w:rsidRPr="4A4C8286">
        <w:rPr>
          <w:color w:val="000000" w:themeColor="text1"/>
        </w:rPr>
        <w:t xml:space="preserve">tab, for each line you want to add to the sales order and mark purchasing, click </w:t>
      </w:r>
      <w:r w:rsidRPr="4A4C8286">
        <w:rPr>
          <w:b/>
          <w:bCs/>
          <w:color w:val="000000" w:themeColor="text1"/>
        </w:rPr>
        <w:t xml:space="preserve">Add Row </w:t>
      </w:r>
      <w:r w:rsidRPr="4A4C8286">
        <w:rPr>
          <w:color w:val="000000" w:themeColor="text1"/>
        </w:rPr>
        <w:t>on the table toolbar, and do the following:</w:t>
      </w:r>
    </w:p>
    <w:p w14:paraId="36D2323A" w14:textId="77777777" w:rsidR="00766D88" w:rsidRDefault="00A303ED" w:rsidP="00C503A4">
      <w:pPr>
        <w:pStyle w:val="ListParagraph"/>
        <w:numPr>
          <w:ilvl w:val="1"/>
          <w:numId w:val="44"/>
        </w:numPr>
        <w:rPr>
          <w:color w:val="000000" w:themeColor="text1"/>
        </w:rPr>
      </w:pPr>
      <w:r w:rsidRPr="4A4C8286">
        <w:rPr>
          <w:color w:val="000000" w:themeColor="text1"/>
        </w:rPr>
        <w:t>Specify the branch.</w:t>
      </w:r>
    </w:p>
    <w:p w14:paraId="1CB17A29" w14:textId="77777777" w:rsidR="00766D88" w:rsidRDefault="00A303ED" w:rsidP="00C503A4">
      <w:pPr>
        <w:pStyle w:val="ListParagraph"/>
        <w:numPr>
          <w:ilvl w:val="1"/>
          <w:numId w:val="44"/>
        </w:numPr>
        <w:rPr>
          <w:color w:val="000000" w:themeColor="text1"/>
        </w:rPr>
      </w:pPr>
      <w:r w:rsidRPr="4A4C8286">
        <w:rPr>
          <w:color w:val="000000" w:themeColor="text1"/>
        </w:rPr>
        <w:t>Specify the inventory ID of the requested stock item.</w:t>
      </w:r>
    </w:p>
    <w:p w14:paraId="5AC9D24E" w14:textId="77777777" w:rsidR="00766D88" w:rsidRDefault="00A303ED" w:rsidP="00C503A4">
      <w:pPr>
        <w:pStyle w:val="ListParagraph"/>
        <w:numPr>
          <w:ilvl w:val="1"/>
          <w:numId w:val="44"/>
        </w:numPr>
        <w:rPr>
          <w:color w:val="000000" w:themeColor="text1"/>
        </w:rPr>
      </w:pPr>
      <w:r w:rsidRPr="4A4C8286">
        <w:rPr>
          <w:color w:val="000000" w:themeColor="text1"/>
        </w:rPr>
        <w:t>Specify the quantity. Make sure the unit of measure selected by default is correct.</w:t>
      </w:r>
    </w:p>
    <w:p w14:paraId="54A06F87" w14:textId="77777777" w:rsidR="00766D88" w:rsidRDefault="00A303ED" w:rsidP="00C503A4">
      <w:pPr>
        <w:pStyle w:val="ListParagraph"/>
        <w:numPr>
          <w:ilvl w:val="1"/>
          <w:numId w:val="44"/>
        </w:numPr>
        <w:rPr>
          <w:color w:val="000000" w:themeColor="text1"/>
        </w:rPr>
      </w:pPr>
      <w:r w:rsidRPr="4A4C8286">
        <w:rPr>
          <w:color w:val="000000" w:themeColor="text1"/>
        </w:rPr>
        <w:t xml:space="preserve">Select the </w:t>
      </w:r>
      <w:r w:rsidRPr="4A4C8286">
        <w:rPr>
          <w:b/>
          <w:bCs/>
          <w:color w:val="000000" w:themeColor="text1"/>
        </w:rPr>
        <w:t xml:space="preserve">Mark for PO </w:t>
      </w:r>
      <w:r w:rsidRPr="4A4C8286">
        <w:rPr>
          <w:color w:val="000000" w:themeColor="text1"/>
        </w:rPr>
        <w:t>check box.</w:t>
      </w:r>
    </w:p>
    <w:p w14:paraId="2C4B27C9" w14:textId="77777777" w:rsidR="00766D88" w:rsidRDefault="00A303ED" w:rsidP="00C503A4">
      <w:pPr>
        <w:pStyle w:val="ListParagraph"/>
        <w:numPr>
          <w:ilvl w:val="1"/>
          <w:numId w:val="44"/>
        </w:numPr>
        <w:rPr>
          <w:color w:val="000000" w:themeColor="text1"/>
        </w:rPr>
      </w:pPr>
      <w:r w:rsidRPr="4A4C8286">
        <w:rPr>
          <w:color w:val="000000" w:themeColor="text1"/>
        </w:rPr>
        <w:t xml:space="preserve">Specify Purchase to Order as the </w:t>
      </w:r>
      <w:r w:rsidRPr="4A4C8286">
        <w:rPr>
          <w:b/>
          <w:bCs/>
          <w:color w:val="000000" w:themeColor="text1"/>
        </w:rPr>
        <w:t>PO Source</w:t>
      </w:r>
      <w:r w:rsidRPr="4A4C8286">
        <w:rPr>
          <w:color w:val="000000" w:themeColor="text1"/>
        </w:rPr>
        <w:t>.</w:t>
      </w:r>
    </w:p>
    <w:p w14:paraId="5A0DEB8C" w14:textId="77777777" w:rsidR="00766D88" w:rsidRDefault="00A303ED" w:rsidP="00C503A4">
      <w:pPr>
        <w:pStyle w:val="ListParagraph"/>
        <w:numPr>
          <w:ilvl w:val="0"/>
          <w:numId w:val="45"/>
        </w:numPr>
        <w:rPr>
          <w:color w:val="000000" w:themeColor="text1"/>
        </w:rPr>
      </w:pPr>
      <w:r w:rsidRPr="4A4C8286">
        <w:rPr>
          <w:color w:val="000000" w:themeColor="text1"/>
        </w:rPr>
        <w:t xml:space="preserve">On the form toolbar, click </w:t>
      </w:r>
      <w:r w:rsidRPr="4A4C8286">
        <w:rPr>
          <w:b/>
          <w:bCs/>
          <w:color w:val="000000" w:themeColor="text1"/>
        </w:rPr>
        <w:t>Save</w:t>
      </w:r>
      <w:r w:rsidRPr="4A4C8286">
        <w:rPr>
          <w:color w:val="000000" w:themeColor="text1"/>
        </w:rPr>
        <w:t>.</w:t>
      </w:r>
    </w:p>
    <w:p w14:paraId="797E50C6" w14:textId="77777777" w:rsidR="00766D88" w:rsidRDefault="00766D88" w:rsidP="4A4C8286">
      <w:pPr>
        <w:pStyle w:val="BodyText"/>
      </w:pPr>
    </w:p>
    <w:p w14:paraId="31D43259" w14:textId="77777777" w:rsidR="00766D88" w:rsidRDefault="00A303ED" w:rsidP="4A4C8286">
      <w:pPr>
        <w:pStyle w:val="Heading3"/>
        <w:rPr>
          <w:color w:val="000000" w:themeColor="text1"/>
        </w:rPr>
      </w:pPr>
      <w:bookmarkStart w:id="27" w:name="_Toc196979784"/>
      <w:r w:rsidRPr="4A4C8286">
        <w:rPr>
          <w:color w:val="000000" w:themeColor="text1"/>
        </w:rPr>
        <w:t>Creating a Purchase Order for a Sales Order</w:t>
      </w:r>
      <w:bookmarkEnd w:id="27"/>
    </w:p>
    <w:p w14:paraId="64C370F9" w14:textId="77777777" w:rsidR="00766D88" w:rsidRDefault="00A303ED" w:rsidP="00C503A4">
      <w:pPr>
        <w:pStyle w:val="ListParagraph"/>
        <w:numPr>
          <w:ilvl w:val="0"/>
          <w:numId w:val="46"/>
        </w:numPr>
        <w:rPr>
          <w:color w:val="000000" w:themeColor="text1"/>
        </w:rPr>
      </w:pPr>
      <w:r w:rsidRPr="4A4C8286">
        <w:rPr>
          <w:color w:val="000000" w:themeColor="text1"/>
        </w:rPr>
        <w:t>Open the Sales Orders (SO301000) form.</w:t>
      </w:r>
    </w:p>
    <w:p w14:paraId="04B5E971" w14:textId="77777777" w:rsidR="00766D88" w:rsidRDefault="00A303ED" w:rsidP="00C503A4">
      <w:pPr>
        <w:pStyle w:val="ListParagraph"/>
        <w:numPr>
          <w:ilvl w:val="0"/>
          <w:numId w:val="46"/>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2FBE72E9" w14:textId="77777777" w:rsidR="00766D88" w:rsidRDefault="00A303ED" w:rsidP="00C503A4">
      <w:pPr>
        <w:pStyle w:val="ListParagraph"/>
        <w:numPr>
          <w:ilvl w:val="0"/>
          <w:numId w:val="46"/>
        </w:numPr>
        <w:rPr>
          <w:color w:val="000000" w:themeColor="text1"/>
        </w:rPr>
      </w:pPr>
      <w:r w:rsidRPr="4A4C8286">
        <w:rPr>
          <w:color w:val="000000" w:themeColor="text1"/>
        </w:rPr>
        <w:t xml:space="preserve">In the </w:t>
      </w:r>
      <w:r w:rsidRPr="4A4C8286">
        <w:rPr>
          <w:b/>
          <w:bCs/>
          <w:color w:val="000000" w:themeColor="text1"/>
        </w:rPr>
        <w:t xml:space="preserve">Order </w:t>
      </w:r>
      <w:proofErr w:type="spellStart"/>
      <w:r w:rsidRPr="4A4C8286">
        <w:rPr>
          <w:b/>
          <w:bCs/>
          <w:color w:val="000000" w:themeColor="text1"/>
        </w:rPr>
        <w:t>Nbr</w:t>
      </w:r>
      <w:proofErr w:type="spellEnd"/>
      <w:r w:rsidRPr="4A4C8286">
        <w:rPr>
          <w:b/>
          <w:bCs/>
          <w:color w:val="000000" w:themeColor="text1"/>
        </w:rPr>
        <w:t xml:space="preserve">. </w:t>
      </w:r>
      <w:r w:rsidRPr="4A4C8286">
        <w:rPr>
          <w:color w:val="000000" w:themeColor="text1"/>
        </w:rPr>
        <w:t>box, select the reference number of the order.</w:t>
      </w:r>
    </w:p>
    <w:p w14:paraId="04780141" w14:textId="1330FF84" w:rsidR="00766D88" w:rsidRDefault="00A303ED" w:rsidP="00C503A4">
      <w:pPr>
        <w:pStyle w:val="ListParagraph"/>
        <w:numPr>
          <w:ilvl w:val="0"/>
          <w:numId w:val="46"/>
        </w:numPr>
        <w:rPr>
          <w:color w:val="000000" w:themeColor="text1"/>
        </w:rPr>
      </w:pPr>
      <w:r w:rsidRPr="4A4C8286">
        <w:rPr>
          <w:color w:val="000000" w:themeColor="text1"/>
        </w:rPr>
        <w:t xml:space="preserve">On the More menu (under </w:t>
      </w:r>
      <w:r w:rsidRPr="4A4C8286">
        <w:rPr>
          <w:b/>
          <w:bCs/>
          <w:color w:val="000000" w:themeColor="text1"/>
        </w:rPr>
        <w:t>Replenishment</w:t>
      </w:r>
      <w:r w:rsidRPr="4A4C8286">
        <w:rPr>
          <w:color w:val="000000" w:themeColor="text1"/>
        </w:rPr>
        <w:t xml:space="preserve">), click </w:t>
      </w:r>
      <w:r w:rsidRPr="4A4C8286">
        <w:rPr>
          <w:b/>
          <w:bCs/>
          <w:color w:val="000000" w:themeColor="text1"/>
        </w:rPr>
        <w:t>Create Purchase Order</w:t>
      </w:r>
      <w:r w:rsidRPr="4A4C8286">
        <w:rPr>
          <w:color w:val="000000" w:themeColor="text1"/>
        </w:rPr>
        <w:t xml:space="preserve">. This opens the Create Purchase Orders (PO505000) form with the list of purchase requests filtered for this </w:t>
      </w:r>
      <w:r w:rsidR="70478DD3" w:rsidRPr="4A4C8286">
        <w:rPr>
          <w:color w:val="000000" w:themeColor="text1"/>
        </w:rPr>
        <w:t>sales order</w:t>
      </w:r>
      <w:r w:rsidRPr="4A4C8286">
        <w:rPr>
          <w:color w:val="000000" w:themeColor="text1"/>
        </w:rPr>
        <w:t>.</w:t>
      </w:r>
    </w:p>
    <w:p w14:paraId="2CF94008" w14:textId="77777777" w:rsidR="00766D88" w:rsidRDefault="00A303ED" w:rsidP="00C503A4">
      <w:pPr>
        <w:pStyle w:val="ListParagraph"/>
        <w:numPr>
          <w:ilvl w:val="0"/>
          <w:numId w:val="46"/>
        </w:numPr>
        <w:rPr>
          <w:color w:val="000000" w:themeColor="text1"/>
        </w:rPr>
      </w:pPr>
      <w:r w:rsidRPr="4A4C8286">
        <w:rPr>
          <w:color w:val="000000" w:themeColor="text1"/>
        </w:rPr>
        <w:t>If needed, change the Creation Date, which indicates the date on which the system will generate the purchase order or orders.</w:t>
      </w:r>
    </w:p>
    <w:p w14:paraId="3ADA983E" w14:textId="77777777" w:rsidR="00766D88" w:rsidRDefault="00A303ED" w:rsidP="00C503A4">
      <w:pPr>
        <w:pStyle w:val="ListParagraph"/>
        <w:numPr>
          <w:ilvl w:val="0"/>
          <w:numId w:val="46"/>
        </w:numPr>
        <w:rPr>
          <w:color w:val="000000" w:themeColor="text1"/>
        </w:rPr>
      </w:pPr>
      <w:r w:rsidRPr="4A4C8286">
        <w:rPr>
          <w:color w:val="000000" w:themeColor="text1"/>
        </w:rPr>
        <w:t xml:space="preserve">In the table, select the unlabeled check boxes next to the needed lines with the SO to Purchase type, and make sure each of the selected lines has the proper supplier specified in the </w:t>
      </w:r>
      <w:r w:rsidRPr="4A4C8286">
        <w:rPr>
          <w:b/>
          <w:bCs/>
          <w:color w:val="000000" w:themeColor="text1"/>
        </w:rPr>
        <w:t xml:space="preserve">Supplier </w:t>
      </w:r>
      <w:r w:rsidRPr="4A4C8286">
        <w:rPr>
          <w:color w:val="000000" w:themeColor="text1"/>
        </w:rPr>
        <w:t>box.</w:t>
      </w:r>
    </w:p>
    <w:p w14:paraId="2C796958" w14:textId="154DD103" w:rsidR="00766D88" w:rsidRDefault="00A303ED" w:rsidP="00C503A4">
      <w:pPr>
        <w:pStyle w:val="ListParagraph"/>
        <w:numPr>
          <w:ilvl w:val="0"/>
          <w:numId w:val="46"/>
        </w:numPr>
        <w:rPr>
          <w:color w:val="000000" w:themeColor="text1"/>
        </w:rPr>
      </w:pPr>
      <w:r w:rsidRPr="4A4C8286">
        <w:rPr>
          <w:color w:val="000000" w:themeColor="text1"/>
        </w:rPr>
        <w:t xml:space="preserve">Click </w:t>
      </w:r>
      <w:r w:rsidRPr="4A4C8286">
        <w:rPr>
          <w:b/>
          <w:bCs/>
          <w:color w:val="000000" w:themeColor="text1"/>
        </w:rPr>
        <w:t xml:space="preserve">Process </w:t>
      </w:r>
      <w:r w:rsidRPr="4A4C8286">
        <w:rPr>
          <w:color w:val="000000" w:themeColor="text1"/>
        </w:rPr>
        <w:t xml:space="preserve">on the form </w:t>
      </w:r>
      <w:r w:rsidR="22372CA2" w:rsidRPr="4A4C8286">
        <w:rPr>
          <w:color w:val="000000" w:themeColor="text1"/>
        </w:rPr>
        <w:t>toolbar or</w:t>
      </w:r>
      <w:r w:rsidRPr="4A4C8286">
        <w:rPr>
          <w:color w:val="000000" w:themeColor="text1"/>
        </w:rPr>
        <w:t xml:space="preserve"> click </w:t>
      </w:r>
      <w:r w:rsidRPr="4A4C8286">
        <w:rPr>
          <w:b/>
          <w:bCs/>
          <w:color w:val="000000" w:themeColor="text1"/>
        </w:rPr>
        <w:t xml:space="preserve">Process All </w:t>
      </w:r>
      <w:r w:rsidRPr="4A4C8286">
        <w:rPr>
          <w:color w:val="000000" w:themeColor="text1"/>
        </w:rPr>
        <w:t>to generate purchase orders for all listed lines. The system generates the purchase orders.</w:t>
      </w:r>
    </w:p>
    <w:p w14:paraId="7B04FA47" w14:textId="77777777" w:rsidR="00766D88" w:rsidRDefault="00766D88" w:rsidP="4A4C8286">
      <w:pPr>
        <w:pStyle w:val="BodyText"/>
      </w:pPr>
    </w:p>
    <w:p w14:paraId="0E168084" w14:textId="77777777" w:rsidR="00766D88" w:rsidRDefault="00A303ED" w:rsidP="4A4C8286">
      <w:pPr>
        <w:pStyle w:val="Heading3"/>
        <w:rPr>
          <w:color w:val="000000" w:themeColor="text1"/>
        </w:rPr>
      </w:pPr>
      <w:bookmarkStart w:id="28" w:name="_Toc196979785"/>
      <w:r w:rsidRPr="4A4C8286">
        <w:rPr>
          <w:color w:val="000000" w:themeColor="text1"/>
        </w:rPr>
        <w:t>Creating a Purchase Order for Multiple Sales Orders</w:t>
      </w:r>
      <w:bookmarkEnd w:id="28"/>
    </w:p>
    <w:p w14:paraId="042EEBBE" w14:textId="77777777" w:rsidR="00766D88" w:rsidRDefault="00A303ED" w:rsidP="00C503A4">
      <w:pPr>
        <w:pStyle w:val="ListParagraph"/>
        <w:numPr>
          <w:ilvl w:val="0"/>
          <w:numId w:val="47"/>
        </w:numPr>
        <w:rPr>
          <w:color w:val="000000" w:themeColor="text1"/>
        </w:rPr>
      </w:pPr>
      <w:r w:rsidRPr="4A4C8286">
        <w:rPr>
          <w:color w:val="000000" w:themeColor="text1"/>
        </w:rPr>
        <w:t>Open the Create Purchase Orders (PO505000) form.</w:t>
      </w:r>
    </w:p>
    <w:p w14:paraId="583FC018" w14:textId="77777777" w:rsidR="00766D88" w:rsidRDefault="00A303ED" w:rsidP="00C503A4">
      <w:pPr>
        <w:pStyle w:val="ListParagraph"/>
        <w:numPr>
          <w:ilvl w:val="0"/>
          <w:numId w:val="47"/>
        </w:numPr>
        <w:rPr>
          <w:color w:val="000000" w:themeColor="text1"/>
        </w:rPr>
      </w:pPr>
      <w:r w:rsidRPr="4A4C8286">
        <w:rPr>
          <w:color w:val="000000" w:themeColor="text1"/>
        </w:rPr>
        <w:lastRenderedPageBreak/>
        <w:t xml:space="preserve">If needed, change the </w:t>
      </w:r>
      <w:r w:rsidRPr="4A4C8286">
        <w:rPr>
          <w:b/>
          <w:bCs/>
          <w:color w:val="000000" w:themeColor="text1"/>
        </w:rPr>
        <w:t>Creation Date</w:t>
      </w:r>
      <w:r w:rsidRPr="4A4C8286">
        <w:rPr>
          <w:color w:val="000000" w:themeColor="text1"/>
        </w:rPr>
        <w:t>, which is the date that the system will insert for the generated purchase order.</w:t>
      </w:r>
    </w:p>
    <w:p w14:paraId="2FE56171" w14:textId="77777777" w:rsidR="00766D88" w:rsidRDefault="00A303ED" w:rsidP="00C503A4">
      <w:pPr>
        <w:pStyle w:val="ListParagraph"/>
        <w:numPr>
          <w:ilvl w:val="0"/>
          <w:numId w:val="47"/>
        </w:numPr>
        <w:rPr>
          <w:color w:val="000000" w:themeColor="text1"/>
        </w:rPr>
      </w:pPr>
      <w:r w:rsidRPr="4A4C8286">
        <w:rPr>
          <w:color w:val="000000" w:themeColor="text1"/>
        </w:rPr>
        <w:t>In the table, select the unlabeled check boxes next to the needed lines with the SO to Purchase type, and make sure that each of the selected lines has the proper supplier specified.</w:t>
      </w:r>
    </w:p>
    <w:p w14:paraId="166F57CE" w14:textId="6BC445E6" w:rsidR="00766D88" w:rsidRDefault="00A303ED" w:rsidP="00C503A4">
      <w:pPr>
        <w:pStyle w:val="ListParagraph"/>
        <w:numPr>
          <w:ilvl w:val="0"/>
          <w:numId w:val="48"/>
        </w:numPr>
        <w:rPr>
          <w:color w:val="000000" w:themeColor="text1"/>
        </w:rPr>
      </w:pPr>
      <w:r w:rsidRPr="4A4C8286">
        <w:rPr>
          <w:color w:val="000000" w:themeColor="text1"/>
        </w:rPr>
        <w:t xml:space="preserve">Click </w:t>
      </w:r>
      <w:r w:rsidRPr="4A4C8286">
        <w:rPr>
          <w:b/>
          <w:bCs/>
          <w:color w:val="000000" w:themeColor="text1"/>
        </w:rPr>
        <w:t xml:space="preserve">Process </w:t>
      </w:r>
      <w:r w:rsidRPr="4A4C8286">
        <w:rPr>
          <w:color w:val="000000" w:themeColor="text1"/>
        </w:rPr>
        <w:t xml:space="preserve">on the form </w:t>
      </w:r>
      <w:r w:rsidR="64091B0E" w:rsidRPr="4A4C8286">
        <w:rPr>
          <w:color w:val="000000" w:themeColor="text1"/>
        </w:rPr>
        <w:t>toolbar or</w:t>
      </w:r>
      <w:r w:rsidRPr="4A4C8286">
        <w:rPr>
          <w:color w:val="000000" w:themeColor="text1"/>
        </w:rPr>
        <w:t xml:space="preserve"> click </w:t>
      </w:r>
      <w:r w:rsidRPr="4A4C8286">
        <w:rPr>
          <w:b/>
          <w:bCs/>
          <w:color w:val="000000" w:themeColor="text1"/>
        </w:rPr>
        <w:t xml:space="preserve">Process All </w:t>
      </w:r>
      <w:r w:rsidRPr="4A4C8286">
        <w:rPr>
          <w:color w:val="000000" w:themeColor="text1"/>
        </w:rPr>
        <w:t>to generate purchase orders for all listed sales orders. The system generates the purchase orders.</w:t>
      </w:r>
    </w:p>
    <w:p w14:paraId="568C698B" w14:textId="77777777" w:rsidR="00766D88" w:rsidRDefault="00766D88" w:rsidP="4A4C8286">
      <w:pPr>
        <w:pStyle w:val="BodyText"/>
      </w:pPr>
    </w:p>
    <w:p w14:paraId="5FBD31F9" w14:textId="77777777" w:rsidR="00766D88" w:rsidRDefault="00A303ED" w:rsidP="4A4C8286">
      <w:pPr>
        <w:pStyle w:val="Heading3"/>
        <w:rPr>
          <w:color w:val="000000" w:themeColor="text1"/>
        </w:rPr>
      </w:pPr>
      <w:bookmarkStart w:id="29" w:name="_Toc196979786"/>
      <w:r w:rsidRPr="4A4C8286">
        <w:rPr>
          <w:color w:val="000000" w:themeColor="text1"/>
        </w:rPr>
        <w:t>Linking a Sales Order to an Existing Purchase Order</w:t>
      </w:r>
      <w:bookmarkEnd w:id="29"/>
    </w:p>
    <w:p w14:paraId="4E063259" w14:textId="77777777" w:rsidR="00766D88" w:rsidRDefault="00A303ED" w:rsidP="00C503A4">
      <w:pPr>
        <w:pStyle w:val="ListParagraph"/>
        <w:numPr>
          <w:ilvl w:val="0"/>
          <w:numId w:val="49"/>
        </w:numPr>
        <w:rPr>
          <w:color w:val="000000" w:themeColor="text1"/>
        </w:rPr>
      </w:pPr>
      <w:r w:rsidRPr="4A4C8286">
        <w:rPr>
          <w:color w:val="000000" w:themeColor="text1"/>
        </w:rPr>
        <w:t>Open the Sales Orders (SO301000) form.</w:t>
      </w:r>
    </w:p>
    <w:p w14:paraId="5CCCAFCD" w14:textId="77777777" w:rsidR="00766D88" w:rsidRDefault="00A303ED" w:rsidP="00C503A4">
      <w:pPr>
        <w:pStyle w:val="ListParagraph"/>
        <w:numPr>
          <w:ilvl w:val="0"/>
          <w:numId w:val="49"/>
        </w:numPr>
        <w:rPr>
          <w:color w:val="000000" w:themeColor="text1"/>
        </w:rPr>
      </w:pPr>
      <w:r w:rsidRPr="4A4C8286">
        <w:rPr>
          <w:color w:val="000000" w:themeColor="text1"/>
        </w:rPr>
        <w:t xml:space="preserve">In the </w:t>
      </w:r>
      <w:r w:rsidRPr="4A4C8286">
        <w:rPr>
          <w:b/>
          <w:bCs/>
          <w:color w:val="000000" w:themeColor="text1"/>
        </w:rPr>
        <w:t xml:space="preserve">Order Type </w:t>
      </w:r>
      <w:r w:rsidRPr="4A4C8286">
        <w:rPr>
          <w:color w:val="000000" w:themeColor="text1"/>
        </w:rPr>
        <w:t>box, select the order type.</w:t>
      </w:r>
    </w:p>
    <w:p w14:paraId="75606204" w14:textId="77777777" w:rsidR="00766D88" w:rsidRDefault="00A303ED" w:rsidP="00C503A4">
      <w:pPr>
        <w:pStyle w:val="ListParagraph"/>
        <w:numPr>
          <w:ilvl w:val="0"/>
          <w:numId w:val="49"/>
        </w:numPr>
        <w:rPr>
          <w:color w:val="000000" w:themeColor="text1"/>
        </w:rPr>
      </w:pPr>
      <w:r w:rsidRPr="4A4C8286">
        <w:rPr>
          <w:color w:val="000000" w:themeColor="text1"/>
        </w:rPr>
        <w:t xml:space="preserve">In the Order </w:t>
      </w:r>
      <w:proofErr w:type="spellStart"/>
      <w:r w:rsidRPr="4A4C8286">
        <w:rPr>
          <w:color w:val="000000" w:themeColor="text1"/>
        </w:rPr>
        <w:t>Nbr</w:t>
      </w:r>
      <w:proofErr w:type="spellEnd"/>
      <w:r w:rsidRPr="4A4C8286">
        <w:rPr>
          <w:color w:val="000000" w:themeColor="text1"/>
        </w:rPr>
        <w:t>. box, select the reference number of the order that you want to link.</w:t>
      </w:r>
    </w:p>
    <w:p w14:paraId="59723317" w14:textId="77777777" w:rsidR="00766D88" w:rsidRDefault="00A303ED" w:rsidP="00C503A4">
      <w:pPr>
        <w:pStyle w:val="ListParagraph"/>
        <w:numPr>
          <w:ilvl w:val="0"/>
          <w:numId w:val="49"/>
        </w:numPr>
        <w:rPr>
          <w:color w:val="000000" w:themeColor="text1"/>
        </w:rPr>
      </w:pPr>
      <w:r w:rsidRPr="4A4C8286">
        <w:rPr>
          <w:color w:val="000000" w:themeColor="text1"/>
        </w:rPr>
        <w:t xml:space="preserve">On the </w:t>
      </w:r>
      <w:r w:rsidRPr="4A4C8286">
        <w:rPr>
          <w:b/>
          <w:bCs/>
          <w:color w:val="000000" w:themeColor="text1"/>
        </w:rPr>
        <w:t xml:space="preserve">Details </w:t>
      </w:r>
      <w:r w:rsidRPr="4A4C8286">
        <w:rPr>
          <w:color w:val="000000" w:themeColor="text1"/>
        </w:rPr>
        <w:t>tab, for each line that is marked for purchasing, do the following:</w:t>
      </w:r>
    </w:p>
    <w:p w14:paraId="6F32B920" w14:textId="77777777" w:rsidR="00766D88" w:rsidRDefault="00A303ED" w:rsidP="00C503A4">
      <w:pPr>
        <w:pStyle w:val="ListParagraph"/>
        <w:numPr>
          <w:ilvl w:val="1"/>
          <w:numId w:val="49"/>
        </w:numPr>
        <w:rPr>
          <w:color w:val="000000" w:themeColor="text1"/>
        </w:rPr>
      </w:pPr>
      <w:r w:rsidRPr="4A4C8286">
        <w:rPr>
          <w:color w:val="000000" w:themeColor="text1"/>
        </w:rPr>
        <w:t xml:space="preserve">Click the line, and on the table toolbar, click </w:t>
      </w:r>
      <w:r w:rsidRPr="4A4C8286">
        <w:rPr>
          <w:b/>
          <w:bCs/>
          <w:color w:val="000000" w:themeColor="text1"/>
        </w:rPr>
        <w:t>PO Link</w:t>
      </w:r>
      <w:r w:rsidRPr="4A4C8286">
        <w:rPr>
          <w:color w:val="000000" w:themeColor="text1"/>
        </w:rPr>
        <w:t>.</w:t>
      </w:r>
    </w:p>
    <w:p w14:paraId="6951F4EE" w14:textId="77777777" w:rsidR="00766D88" w:rsidRDefault="00A303ED" w:rsidP="00C503A4">
      <w:pPr>
        <w:pStyle w:val="ListParagraph"/>
        <w:numPr>
          <w:ilvl w:val="1"/>
          <w:numId w:val="49"/>
        </w:numPr>
        <w:rPr>
          <w:color w:val="000000" w:themeColor="text1"/>
        </w:rPr>
      </w:pPr>
      <w:r w:rsidRPr="4A4C8286">
        <w:rPr>
          <w:color w:val="000000" w:themeColor="text1"/>
        </w:rPr>
        <w:t xml:space="preserve">In the </w:t>
      </w:r>
      <w:r w:rsidRPr="4A4C8286">
        <w:rPr>
          <w:b/>
          <w:bCs/>
          <w:color w:val="000000" w:themeColor="text1"/>
        </w:rPr>
        <w:t xml:space="preserve">Purchasing Details </w:t>
      </w:r>
      <w:r w:rsidRPr="4A4C8286">
        <w:rPr>
          <w:color w:val="000000" w:themeColor="text1"/>
        </w:rPr>
        <w:t xml:space="preserve">dialog box, which opens, select Purchase to Order in the </w:t>
      </w:r>
      <w:r w:rsidRPr="4A4C8286">
        <w:rPr>
          <w:b/>
          <w:bCs/>
          <w:color w:val="000000" w:themeColor="text1"/>
        </w:rPr>
        <w:t xml:space="preserve">PO Source </w:t>
      </w:r>
      <w:r w:rsidRPr="4A4C8286">
        <w:rPr>
          <w:color w:val="000000" w:themeColor="text1"/>
        </w:rPr>
        <w:t>box.</w:t>
      </w:r>
    </w:p>
    <w:p w14:paraId="462E3345" w14:textId="77777777" w:rsidR="00766D88" w:rsidRDefault="00A303ED" w:rsidP="00C503A4">
      <w:pPr>
        <w:pStyle w:val="ListParagraph"/>
        <w:numPr>
          <w:ilvl w:val="1"/>
          <w:numId w:val="49"/>
        </w:numPr>
        <w:rPr>
          <w:color w:val="000000" w:themeColor="text1"/>
        </w:rPr>
      </w:pPr>
      <w:r w:rsidRPr="4A4C8286">
        <w:rPr>
          <w:color w:val="000000" w:themeColor="text1"/>
        </w:rPr>
        <w:t>In the Supplier box, select the supplier from whom you will purchase the items.</w:t>
      </w:r>
    </w:p>
    <w:p w14:paraId="7AFE25F5" w14:textId="77777777" w:rsidR="00766D88" w:rsidRDefault="00A303ED" w:rsidP="00C503A4">
      <w:pPr>
        <w:pStyle w:val="ListParagraph"/>
        <w:numPr>
          <w:ilvl w:val="1"/>
          <w:numId w:val="49"/>
        </w:numPr>
        <w:rPr>
          <w:color w:val="000000" w:themeColor="text1"/>
        </w:rPr>
      </w:pPr>
      <w:r w:rsidRPr="4A4C8286">
        <w:rPr>
          <w:color w:val="000000" w:themeColor="text1"/>
        </w:rPr>
        <w:t xml:space="preserve">In the </w:t>
      </w:r>
      <w:r w:rsidRPr="4A4C8286">
        <w:rPr>
          <w:b/>
          <w:bCs/>
          <w:color w:val="000000" w:themeColor="text1"/>
        </w:rPr>
        <w:t xml:space="preserve">Purchase Warehouse </w:t>
      </w:r>
      <w:r w:rsidRPr="4A4C8286">
        <w:rPr>
          <w:color w:val="000000" w:themeColor="text1"/>
        </w:rPr>
        <w:t>box, specify the destination warehouse.</w:t>
      </w:r>
    </w:p>
    <w:p w14:paraId="0E76E0E1" w14:textId="77777777" w:rsidR="00766D88" w:rsidRDefault="00A303ED" w:rsidP="00C503A4">
      <w:pPr>
        <w:pStyle w:val="ListParagraph"/>
        <w:numPr>
          <w:ilvl w:val="1"/>
          <w:numId w:val="49"/>
        </w:numPr>
        <w:rPr>
          <w:color w:val="000000" w:themeColor="text1"/>
        </w:rPr>
      </w:pPr>
      <w:r w:rsidRPr="4A4C8286">
        <w:rPr>
          <w:color w:val="000000" w:themeColor="text1"/>
        </w:rPr>
        <w:t>In the table of the dialog box, select the unlabeled check boxes in the row of a purchase order line to link to the sales order line.</w:t>
      </w:r>
    </w:p>
    <w:p w14:paraId="7AE5DFA1" w14:textId="77777777" w:rsidR="00766D88" w:rsidRDefault="00A303ED" w:rsidP="00C503A4">
      <w:pPr>
        <w:pStyle w:val="ListParagraph"/>
        <w:numPr>
          <w:ilvl w:val="1"/>
          <w:numId w:val="49"/>
        </w:numPr>
        <w:rPr>
          <w:color w:val="000000" w:themeColor="text1"/>
        </w:rPr>
      </w:pPr>
      <w:r w:rsidRPr="4A4C8286">
        <w:rPr>
          <w:color w:val="000000" w:themeColor="text1"/>
        </w:rPr>
        <w:t xml:space="preserve">Click </w:t>
      </w:r>
      <w:r w:rsidRPr="4A4C8286">
        <w:rPr>
          <w:b/>
          <w:bCs/>
          <w:color w:val="000000" w:themeColor="text1"/>
        </w:rPr>
        <w:t xml:space="preserve">Save </w:t>
      </w:r>
      <w:r w:rsidRPr="4A4C8286">
        <w:rPr>
          <w:color w:val="000000" w:themeColor="text1"/>
        </w:rPr>
        <w:t>to link the orders and close the dialog box.</w:t>
      </w:r>
    </w:p>
    <w:p w14:paraId="5D60592D" w14:textId="77777777" w:rsidR="00766D88" w:rsidRDefault="00A303ED" w:rsidP="00C503A4">
      <w:pPr>
        <w:pStyle w:val="ListParagraph"/>
        <w:numPr>
          <w:ilvl w:val="0"/>
          <w:numId w:val="49"/>
        </w:numPr>
        <w:rPr>
          <w:color w:val="000000" w:themeColor="text1"/>
        </w:rPr>
      </w:pPr>
      <w:r w:rsidRPr="4A4C8286">
        <w:rPr>
          <w:color w:val="000000" w:themeColor="text1"/>
        </w:rPr>
        <w:t>Save your changes to the sales order.</w:t>
      </w:r>
    </w:p>
    <w:p w14:paraId="1A939487" w14:textId="77777777" w:rsidR="00766D88" w:rsidRDefault="00766D88" w:rsidP="4A4C8286">
      <w:pPr>
        <w:pStyle w:val="BodyText"/>
      </w:pPr>
    </w:p>
    <w:sectPr w:rsidR="00766D88">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9EDBA" w14:textId="77777777" w:rsidR="00613D90" w:rsidRDefault="00613D90" w:rsidP="000F2181">
      <w:r>
        <w:separator/>
      </w:r>
    </w:p>
  </w:endnote>
  <w:endnote w:type="continuationSeparator" w:id="0">
    <w:p w14:paraId="03F912D9"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panose1 w:val="020B0502030000000004"/>
    <w:charset w:val="00"/>
    <w:family w:val="swiss"/>
    <w:pitch w:val="variable"/>
    <w:sig w:usb0="E00002FF" w:usb1="1200A1FF" w:usb2="00000001" w:usb3="00000000" w:csb0="0000019F" w:csb1="00000000"/>
    <w:embedRegular r:id="rId1" w:fontKey="{DD4A6E9B-3EBA-624E-BFEE-2C158E5E1AF3}"/>
    <w:embedBold r:id="rId2" w:fontKey="{4D15B7E7-AA5E-CF46-8BB9-0F21EA26646F}"/>
    <w:embedBoldItalic r:id="rId3" w:fontKey="{C2C478AD-343D-5D4B-9773-CFD8F76A11BA}"/>
  </w:font>
  <w:font w:name="Arial">
    <w:panose1 w:val="020B0604020202020204"/>
    <w:charset w:val="00"/>
    <w:family w:val="swiss"/>
    <w:pitch w:val="variable"/>
    <w:sig w:usb0="E0002EFF" w:usb1="C000785B" w:usb2="00000009" w:usb3="00000000" w:csb0="000001FF" w:csb1="00000000"/>
    <w:embedRegular r:id="rId4" w:fontKey="{A077945E-A041-7C4E-B292-D3A00955575B}"/>
    <w:embedBold r:id="rId5" w:fontKey="{1AFD5543-9CB1-3749-B654-C6D1F809F06E}"/>
    <w:embedBoldItalic r:id="rId6" w:fontKey="{A60D4875-89EA-A945-A2F5-E491CEC1006E}"/>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7" w:fontKey="{446FFBB1-82F5-5342-A310-E643B73B7D8F}"/>
    <w:embedBold r:id="rId8" w:fontKey="{57B0C515-AD63-F74D-9620-A9B1F3FC0F4A}"/>
    <w:embedItalic r:id="rId9" w:fontKey="{70947BFE-2853-2642-BB9B-F634BCF45EC2}"/>
  </w:font>
  <w:font w:name="Calibri">
    <w:panose1 w:val="020F0502020204030204"/>
    <w:charset w:val="00"/>
    <w:family w:val="swiss"/>
    <w:pitch w:val="variable"/>
    <w:sig w:usb0="E4002EFF" w:usb1="C200247B" w:usb2="00000009" w:usb3="00000000" w:csb0="000001FF" w:csb1="00000000"/>
    <w:embedRegular r:id="rId10" w:fontKey="{72CE5792-11EF-444A-B5CA-FE82C0CFF159}"/>
  </w:font>
  <w:font w:name="Courier New">
    <w:panose1 w:val="02070309020205020404"/>
    <w:charset w:val="00"/>
    <w:family w:val="modern"/>
    <w:pitch w:val="fixed"/>
    <w:sig w:usb0="E0002EFF" w:usb1="C0007843" w:usb2="00000009" w:usb3="00000000" w:csb0="000001FF" w:csb1="00000000"/>
    <w:embedRegular r:id="rId11" w:fontKey="{79C7EE8F-A51A-BB4C-BBE0-A84ED9F0514B}"/>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03E2CA10" wp14:editId="07777777">
          <wp:extent cx="1047750" cy="666750"/>
          <wp:effectExtent l="0" t="0" r="0" b="0"/>
          <wp:docPr id="18367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dad44a-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38E99" w14:textId="77777777" w:rsidR="00613D90" w:rsidRDefault="00613D90" w:rsidP="000F2181">
      <w:r>
        <w:separator/>
      </w:r>
    </w:p>
  </w:footnote>
  <w:footnote w:type="continuationSeparator" w:id="0">
    <w:p w14:paraId="6BD7E818"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58D8" w14:textId="77777777" w:rsidR="00766D88" w:rsidRDefault="00A303ED">
    <w:pPr>
      <w:pStyle w:val="Header"/>
      <w:jc w:val="center"/>
    </w:pPr>
    <w:r>
      <w:rPr>
        <w:noProof/>
      </w:rPr>
      <w:drawing>
        <wp:inline distT="0" distB="0" distL="0" distR="0" wp14:anchorId="39C297C7" wp14:editId="07777777">
          <wp:extent cx="1657350" cy="476250"/>
          <wp:effectExtent l="0" t="0" r="0" b="0"/>
          <wp:docPr id="210661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f31a4-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zlTdmkwu1/nJF" int2:id="rLF79cV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287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D6DA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E332E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3EC4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619A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49DA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3552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A48A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857E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AFDE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83B6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FD93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6F06A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1312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EB76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8A089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14282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7262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EDFB3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4D501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95CD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C618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FE6CF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42ED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74A64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4BDA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0EEF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E6023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502EB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5C24D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113EE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ACE40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09498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C449B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279B3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44793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E4FF2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E52CA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A528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AAE21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8C1468"/>
    <w:multiLevelType w:val="hybridMultilevel"/>
    <w:tmpl w:val="C554A5B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40A5B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E0F6C0"/>
    <w:multiLevelType w:val="hybridMultilevel"/>
    <w:tmpl w:val="C554A5BE"/>
    <w:lvl w:ilvl="0" w:tplc="9300D38E">
      <w:start w:val="1"/>
      <w:numFmt w:val="lowerLetter"/>
      <w:lvlText w:val="%1."/>
      <w:lvlJc w:val="left"/>
      <w:pPr>
        <w:ind w:left="1440" w:hanging="360"/>
      </w:pPr>
    </w:lvl>
    <w:lvl w:ilvl="1" w:tplc="7DC68820" w:tentative="1">
      <w:start w:val="1"/>
      <w:numFmt w:val="lowerLetter"/>
      <w:lvlText w:val="%2."/>
      <w:lvlJc w:val="left"/>
      <w:pPr>
        <w:ind w:left="2160" w:hanging="360"/>
      </w:pPr>
    </w:lvl>
    <w:lvl w:ilvl="2" w:tplc="C6D8EAE0" w:tentative="1">
      <w:start w:val="1"/>
      <w:numFmt w:val="lowerRoman"/>
      <w:lvlText w:val="%3."/>
      <w:lvlJc w:val="right"/>
      <w:pPr>
        <w:ind w:left="2880" w:hanging="180"/>
      </w:pPr>
    </w:lvl>
    <w:lvl w:ilvl="3" w:tplc="3336EF3E" w:tentative="1">
      <w:start w:val="1"/>
      <w:numFmt w:val="decimal"/>
      <w:lvlText w:val="%4."/>
      <w:lvlJc w:val="left"/>
      <w:pPr>
        <w:ind w:left="3600" w:hanging="360"/>
      </w:pPr>
    </w:lvl>
    <w:lvl w:ilvl="4" w:tplc="BEB47E5E" w:tentative="1">
      <w:start w:val="1"/>
      <w:numFmt w:val="lowerLetter"/>
      <w:lvlText w:val="%5."/>
      <w:lvlJc w:val="left"/>
      <w:pPr>
        <w:ind w:left="4320" w:hanging="360"/>
      </w:pPr>
    </w:lvl>
    <w:lvl w:ilvl="5" w:tplc="40CAF39A" w:tentative="1">
      <w:start w:val="1"/>
      <w:numFmt w:val="lowerRoman"/>
      <w:lvlText w:val="%6."/>
      <w:lvlJc w:val="right"/>
      <w:pPr>
        <w:ind w:left="5040" w:hanging="180"/>
      </w:pPr>
    </w:lvl>
    <w:lvl w:ilvl="6" w:tplc="01EC03F6" w:tentative="1">
      <w:start w:val="1"/>
      <w:numFmt w:val="decimal"/>
      <w:lvlText w:val="%7."/>
      <w:lvlJc w:val="left"/>
      <w:pPr>
        <w:ind w:left="5760" w:hanging="360"/>
      </w:pPr>
    </w:lvl>
    <w:lvl w:ilvl="7" w:tplc="5A96B2AC" w:tentative="1">
      <w:start w:val="1"/>
      <w:numFmt w:val="lowerLetter"/>
      <w:lvlText w:val="%8."/>
      <w:lvlJc w:val="left"/>
      <w:pPr>
        <w:ind w:left="6480" w:hanging="360"/>
      </w:pPr>
    </w:lvl>
    <w:lvl w:ilvl="8" w:tplc="E5F6B44C" w:tentative="1">
      <w:start w:val="1"/>
      <w:numFmt w:val="lowerRoman"/>
      <w:lvlText w:val="%9."/>
      <w:lvlJc w:val="right"/>
      <w:pPr>
        <w:ind w:left="7200" w:hanging="180"/>
      </w:pPr>
    </w:lvl>
  </w:abstractNum>
  <w:abstractNum w:abstractNumId="44" w15:restartNumberingAfterBreak="0">
    <w:nsid w:val="73181B0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A03F1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0B898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96D16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25250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242175">
    <w:abstractNumId w:val="2"/>
  </w:num>
  <w:num w:numId="2" w16cid:durableId="223761218">
    <w:abstractNumId w:val="37"/>
    <w:lvlOverride w:ilvl="0">
      <w:startOverride w:val="1"/>
    </w:lvlOverride>
  </w:num>
  <w:num w:numId="3" w16cid:durableId="338504244">
    <w:abstractNumId w:val="46"/>
    <w:lvlOverride w:ilvl="0">
      <w:startOverride w:val="2"/>
    </w:lvlOverride>
  </w:num>
  <w:num w:numId="4" w16cid:durableId="366954987">
    <w:abstractNumId w:val="11"/>
    <w:lvlOverride w:ilvl="0">
      <w:startOverride w:val="1"/>
    </w:lvlOverride>
  </w:num>
  <w:num w:numId="5" w16cid:durableId="517230433">
    <w:abstractNumId w:val="48"/>
    <w:lvlOverride w:ilvl="0">
      <w:startOverride w:val="2"/>
    </w:lvlOverride>
  </w:num>
  <w:num w:numId="6" w16cid:durableId="1035034484">
    <w:abstractNumId w:val="34"/>
    <w:lvlOverride w:ilvl="0">
      <w:startOverride w:val="6"/>
    </w:lvlOverride>
  </w:num>
  <w:num w:numId="7" w16cid:durableId="366837368">
    <w:abstractNumId w:val="13"/>
    <w:lvlOverride w:ilvl="0">
      <w:startOverride w:val="1"/>
    </w:lvlOverride>
  </w:num>
  <w:num w:numId="8" w16cid:durableId="185095850">
    <w:abstractNumId w:val="36"/>
    <w:lvlOverride w:ilvl="0">
      <w:startOverride w:val="2"/>
    </w:lvlOverride>
  </w:num>
  <w:num w:numId="9" w16cid:durableId="1652059485">
    <w:abstractNumId w:val="35"/>
    <w:lvlOverride w:ilvl="0">
      <w:startOverride w:val="1"/>
    </w:lvlOverride>
  </w:num>
  <w:num w:numId="10" w16cid:durableId="1608659901">
    <w:abstractNumId w:val="21"/>
    <w:lvlOverride w:ilvl="0">
      <w:startOverride w:val="2"/>
    </w:lvlOverride>
  </w:num>
  <w:num w:numId="11" w16cid:durableId="1637490064">
    <w:abstractNumId w:val="25"/>
  </w:num>
  <w:num w:numId="12" w16cid:durableId="1962878106">
    <w:abstractNumId w:val="22"/>
    <w:lvlOverride w:ilvl="0">
      <w:startOverride w:val="1"/>
    </w:lvlOverride>
  </w:num>
  <w:num w:numId="13" w16cid:durableId="2063871633">
    <w:abstractNumId w:val="41"/>
    <w:lvlOverride w:ilvl="0">
      <w:startOverride w:val="2"/>
    </w:lvlOverride>
  </w:num>
  <w:num w:numId="14" w16cid:durableId="271254615">
    <w:abstractNumId w:val="15"/>
    <w:lvlOverride w:ilvl="0">
      <w:startOverride w:val="1"/>
    </w:lvlOverride>
  </w:num>
  <w:num w:numId="15" w16cid:durableId="531848982">
    <w:abstractNumId w:val="1"/>
    <w:lvlOverride w:ilvl="0">
      <w:startOverride w:val="7"/>
    </w:lvlOverride>
  </w:num>
  <w:num w:numId="16" w16cid:durableId="1936786016">
    <w:abstractNumId w:val="6"/>
    <w:lvlOverride w:ilvl="0">
      <w:startOverride w:val="1"/>
    </w:lvlOverride>
  </w:num>
  <w:num w:numId="17" w16cid:durableId="407312150">
    <w:abstractNumId w:val="31"/>
    <w:lvlOverride w:ilvl="0">
      <w:startOverride w:val="1"/>
    </w:lvlOverride>
  </w:num>
  <w:num w:numId="18" w16cid:durableId="2079016102">
    <w:abstractNumId w:val="9"/>
    <w:lvlOverride w:ilvl="0">
      <w:startOverride w:val="2"/>
    </w:lvlOverride>
  </w:num>
  <w:num w:numId="19" w16cid:durableId="1977760310">
    <w:abstractNumId w:val="45"/>
    <w:lvlOverride w:ilvl="0">
      <w:startOverride w:val="1"/>
    </w:lvlOverride>
  </w:num>
  <w:num w:numId="20" w16cid:durableId="1704138767">
    <w:abstractNumId w:val="42"/>
    <w:lvlOverride w:ilvl="0">
      <w:startOverride w:val="2"/>
    </w:lvlOverride>
  </w:num>
  <w:num w:numId="21" w16cid:durableId="1178622655">
    <w:abstractNumId w:val="40"/>
    <w:lvlOverride w:ilvl="0">
      <w:startOverride w:val="4"/>
    </w:lvlOverride>
  </w:num>
  <w:num w:numId="22" w16cid:durableId="1362319397">
    <w:abstractNumId w:val="12"/>
    <w:lvlOverride w:ilvl="0">
      <w:startOverride w:val="1"/>
    </w:lvlOverride>
  </w:num>
  <w:num w:numId="23" w16cid:durableId="1080297526">
    <w:abstractNumId w:val="20"/>
    <w:lvlOverride w:ilvl="0">
      <w:startOverride w:val="2"/>
    </w:lvlOverride>
  </w:num>
  <w:num w:numId="24" w16cid:durableId="1382947415">
    <w:abstractNumId w:val="23"/>
    <w:lvlOverride w:ilvl="0">
      <w:startOverride w:val="6"/>
    </w:lvlOverride>
  </w:num>
  <w:num w:numId="25" w16cid:durableId="726033134">
    <w:abstractNumId w:val="30"/>
    <w:lvlOverride w:ilvl="0">
      <w:startOverride w:val="1"/>
    </w:lvlOverride>
  </w:num>
  <w:num w:numId="26" w16cid:durableId="1491409106">
    <w:abstractNumId w:val="3"/>
    <w:lvlOverride w:ilvl="0">
      <w:startOverride w:val="4"/>
    </w:lvlOverride>
  </w:num>
  <w:num w:numId="27" w16cid:durableId="1168641960">
    <w:abstractNumId w:val="43"/>
    <w:lvlOverride w:ilvl="0">
      <w:startOverride w:val="3"/>
    </w:lvlOverride>
  </w:num>
  <w:num w:numId="28" w16cid:durableId="248736746">
    <w:abstractNumId w:val="14"/>
    <w:lvlOverride w:ilvl="0">
      <w:startOverride w:val="8"/>
    </w:lvlOverride>
  </w:num>
  <w:num w:numId="29" w16cid:durableId="1014694467">
    <w:abstractNumId w:val="17"/>
    <w:lvlOverride w:ilvl="0">
      <w:startOverride w:val="1"/>
    </w:lvlOverride>
  </w:num>
  <w:num w:numId="30" w16cid:durableId="1242518903">
    <w:abstractNumId w:val="8"/>
    <w:lvlOverride w:ilvl="0">
      <w:startOverride w:val="1"/>
    </w:lvlOverride>
  </w:num>
  <w:num w:numId="31" w16cid:durableId="2020501359">
    <w:abstractNumId w:val="32"/>
    <w:lvlOverride w:ilvl="0">
      <w:startOverride w:val="1"/>
    </w:lvlOverride>
  </w:num>
  <w:num w:numId="32" w16cid:durableId="1220750261">
    <w:abstractNumId w:val="47"/>
    <w:lvlOverride w:ilvl="0">
      <w:startOverride w:val="1"/>
    </w:lvlOverride>
  </w:num>
  <w:num w:numId="33" w16cid:durableId="727145076">
    <w:abstractNumId w:val="27"/>
    <w:lvlOverride w:ilvl="0">
      <w:startOverride w:val="1"/>
    </w:lvlOverride>
  </w:num>
  <w:num w:numId="34" w16cid:durableId="50732013">
    <w:abstractNumId w:val="33"/>
    <w:lvlOverride w:ilvl="0">
      <w:startOverride w:val="1"/>
    </w:lvlOverride>
  </w:num>
  <w:num w:numId="35" w16cid:durableId="1434938905">
    <w:abstractNumId w:val="24"/>
    <w:lvlOverride w:ilvl="0">
      <w:startOverride w:val="1"/>
    </w:lvlOverride>
  </w:num>
  <w:num w:numId="36" w16cid:durableId="1183127166">
    <w:abstractNumId w:val="18"/>
    <w:lvlOverride w:ilvl="0">
      <w:startOverride w:val="2"/>
    </w:lvlOverride>
  </w:num>
  <w:num w:numId="37" w16cid:durableId="446194402">
    <w:abstractNumId w:val="16"/>
    <w:lvlOverride w:ilvl="0">
      <w:startOverride w:val="1"/>
    </w:lvlOverride>
  </w:num>
  <w:num w:numId="38" w16cid:durableId="1851720727">
    <w:abstractNumId w:val="4"/>
    <w:lvlOverride w:ilvl="0">
      <w:startOverride w:val="5"/>
    </w:lvlOverride>
  </w:num>
  <w:num w:numId="39" w16cid:durableId="96490827">
    <w:abstractNumId w:val="19"/>
    <w:lvlOverride w:ilvl="0">
      <w:startOverride w:val="1"/>
    </w:lvlOverride>
  </w:num>
  <w:num w:numId="40" w16cid:durableId="713894047">
    <w:abstractNumId w:val="29"/>
    <w:lvlOverride w:ilvl="0">
      <w:startOverride w:val="5"/>
    </w:lvlOverride>
  </w:num>
  <w:num w:numId="41" w16cid:durableId="802425743">
    <w:abstractNumId w:val="26"/>
    <w:lvlOverride w:ilvl="0">
      <w:startOverride w:val="1"/>
    </w:lvlOverride>
  </w:num>
  <w:num w:numId="42" w16cid:durableId="1143740696">
    <w:abstractNumId w:val="0"/>
    <w:lvlOverride w:ilvl="0">
      <w:startOverride w:val="5"/>
    </w:lvlOverride>
  </w:num>
  <w:num w:numId="43" w16cid:durableId="2054765869">
    <w:abstractNumId w:val="5"/>
    <w:lvlOverride w:ilvl="0">
      <w:startOverride w:val="1"/>
    </w:lvlOverride>
  </w:num>
  <w:num w:numId="44" w16cid:durableId="971715699">
    <w:abstractNumId w:val="44"/>
    <w:lvlOverride w:ilvl="0">
      <w:startOverride w:val="2"/>
    </w:lvlOverride>
  </w:num>
  <w:num w:numId="45" w16cid:durableId="538199826">
    <w:abstractNumId w:val="39"/>
    <w:lvlOverride w:ilvl="0">
      <w:startOverride w:val="6"/>
    </w:lvlOverride>
  </w:num>
  <w:num w:numId="46" w16cid:durableId="1661421302">
    <w:abstractNumId w:val="28"/>
    <w:lvlOverride w:ilvl="0">
      <w:startOverride w:val="1"/>
    </w:lvlOverride>
  </w:num>
  <w:num w:numId="47" w16cid:durableId="2137604478">
    <w:abstractNumId w:val="38"/>
    <w:lvlOverride w:ilvl="0">
      <w:startOverride w:val="1"/>
    </w:lvlOverride>
  </w:num>
  <w:num w:numId="48" w16cid:durableId="1682970004">
    <w:abstractNumId w:val="10"/>
    <w:lvlOverride w:ilvl="0">
      <w:startOverride w:val="4"/>
    </w:lvlOverride>
  </w:num>
  <w:num w:numId="49" w16cid:durableId="78799255">
    <w:abstractNumId w:val="7"/>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F2181"/>
    <w:rsid w:val="0010461F"/>
    <w:rsid w:val="0015210E"/>
    <w:rsid w:val="00157F27"/>
    <w:rsid w:val="001778FA"/>
    <w:rsid w:val="001C606B"/>
    <w:rsid w:val="00351B74"/>
    <w:rsid w:val="00354458"/>
    <w:rsid w:val="003A2FB9"/>
    <w:rsid w:val="003F4678"/>
    <w:rsid w:val="00405E39"/>
    <w:rsid w:val="004263EA"/>
    <w:rsid w:val="00457346"/>
    <w:rsid w:val="004B7D91"/>
    <w:rsid w:val="005352B1"/>
    <w:rsid w:val="00613D90"/>
    <w:rsid w:val="006173F5"/>
    <w:rsid w:val="006A268C"/>
    <w:rsid w:val="006A2ED2"/>
    <w:rsid w:val="007018A3"/>
    <w:rsid w:val="00704602"/>
    <w:rsid w:val="00766D88"/>
    <w:rsid w:val="0080385A"/>
    <w:rsid w:val="00825308"/>
    <w:rsid w:val="00890B5E"/>
    <w:rsid w:val="008E79D0"/>
    <w:rsid w:val="00921104"/>
    <w:rsid w:val="009510AF"/>
    <w:rsid w:val="00963C09"/>
    <w:rsid w:val="009C7342"/>
    <w:rsid w:val="009D0AFD"/>
    <w:rsid w:val="009E6729"/>
    <w:rsid w:val="00A303ED"/>
    <w:rsid w:val="00A45DDB"/>
    <w:rsid w:val="00B83402"/>
    <w:rsid w:val="00C503A4"/>
    <w:rsid w:val="00D025C8"/>
    <w:rsid w:val="00E41D16"/>
    <w:rsid w:val="00E43C0F"/>
    <w:rsid w:val="00F057D2"/>
    <w:rsid w:val="00F6F0A7"/>
    <w:rsid w:val="00F84E5D"/>
    <w:rsid w:val="049F412F"/>
    <w:rsid w:val="06386B23"/>
    <w:rsid w:val="0B150469"/>
    <w:rsid w:val="0BC734A6"/>
    <w:rsid w:val="0D4525B5"/>
    <w:rsid w:val="0F39D33A"/>
    <w:rsid w:val="126E31F6"/>
    <w:rsid w:val="1600B304"/>
    <w:rsid w:val="1D72FF9D"/>
    <w:rsid w:val="2120A562"/>
    <w:rsid w:val="22372CA2"/>
    <w:rsid w:val="2366A05F"/>
    <w:rsid w:val="264D48D4"/>
    <w:rsid w:val="2DA82C62"/>
    <w:rsid w:val="30CA0C2F"/>
    <w:rsid w:val="375CC45E"/>
    <w:rsid w:val="3B799A6F"/>
    <w:rsid w:val="3C0369D2"/>
    <w:rsid w:val="3C952AFC"/>
    <w:rsid w:val="3F6DC58D"/>
    <w:rsid w:val="3F8238DB"/>
    <w:rsid w:val="42914F1E"/>
    <w:rsid w:val="42CBC012"/>
    <w:rsid w:val="4A4C8286"/>
    <w:rsid w:val="4AA8993C"/>
    <w:rsid w:val="4D7F1E05"/>
    <w:rsid w:val="519DAF4B"/>
    <w:rsid w:val="51FE16AE"/>
    <w:rsid w:val="531DB291"/>
    <w:rsid w:val="5329E576"/>
    <w:rsid w:val="54372009"/>
    <w:rsid w:val="550A5FE1"/>
    <w:rsid w:val="5548B905"/>
    <w:rsid w:val="58BF2A91"/>
    <w:rsid w:val="5C4BC5AA"/>
    <w:rsid w:val="5E1E6CAD"/>
    <w:rsid w:val="5E566C30"/>
    <w:rsid w:val="6160F849"/>
    <w:rsid w:val="618CF56D"/>
    <w:rsid w:val="61E746AC"/>
    <w:rsid w:val="64091B0E"/>
    <w:rsid w:val="658283FB"/>
    <w:rsid w:val="6BF31324"/>
    <w:rsid w:val="70478DD3"/>
    <w:rsid w:val="74284DB3"/>
    <w:rsid w:val="75907E2B"/>
    <w:rsid w:val="75A8BC5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1"/>
      </w:numPr>
    </w:pPr>
  </w:style>
  <w:style w:type="table" w:customStyle="1" w:styleId="NoBorders">
    <w:name w:val="NoBorders"/>
    <w:basedOn w:val="TableNormal"/>
    <w:uiPriority w:val="99"/>
    <w:rsid w:val="00F84E5D"/>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1C606B"/>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1C606B"/>
    <w:pPr>
      <w:spacing w:before="120"/>
      <w:ind w:left="240"/>
    </w:pPr>
    <w:rPr>
      <w:b/>
      <w:bCs/>
      <w:sz w:val="22"/>
      <w:szCs w:val="22"/>
    </w:rPr>
  </w:style>
  <w:style w:type="paragraph" w:styleId="TOC3">
    <w:name w:val="toc 3"/>
    <w:basedOn w:val="Normal"/>
    <w:next w:val="Normal"/>
    <w:autoRedefine/>
    <w:uiPriority w:val="39"/>
    <w:unhideWhenUsed/>
    <w:rsid w:val="001C606B"/>
    <w:pPr>
      <w:ind w:left="480"/>
    </w:pPr>
    <w:rPr>
      <w:sz w:val="20"/>
      <w:szCs w:val="20"/>
    </w:rPr>
  </w:style>
  <w:style w:type="character" w:styleId="Hyperlink">
    <w:name w:val="Hyperlink"/>
    <w:basedOn w:val="DefaultParagraphFont"/>
    <w:uiPriority w:val="99"/>
    <w:unhideWhenUsed/>
    <w:rsid w:val="001C606B"/>
    <w:rPr>
      <w:color w:val="0563C1" w:themeColor="hyperlink"/>
      <w:u w:val="single"/>
    </w:rPr>
  </w:style>
  <w:style w:type="paragraph" w:styleId="TOC1">
    <w:name w:val="toc 1"/>
    <w:basedOn w:val="Normal"/>
    <w:next w:val="Normal"/>
    <w:autoRedefine/>
    <w:uiPriority w:val="39"/>
    <w:semiHidden/>
    <w:unhideWhenUsed/>
    <w:rsid w:val="001C606B"/>
    <w:pPr>
      <w:spacing w:before="120"/>
    </w:pPr>
    <w:rPr>
      <w:b/>
      <w:bCs/>
      <w:i/>
      <w:iCs/>
    </w:rPr>
  </w:style>
  <w:style w:type="paragraph" w:styleId="TOC4">
    <w:name w:val="toc 4"/>
    <w:basedOn w:val="Normal"/>
    <w:next w:val="Normal"/>
    <w:autoRedefine/>
    <w:uiPriority w:val="39"/>
    <w:semiHidden/>
    <w:unhideWhenUsed/>
    <w:rsid w:val="001C606B"/>
    <w:pPr>
      <w:ind w:left="720"/>
    </w:pPr>
    <w:rPr>
      <w:sz w:val="20"/>
      <w:szCs w:val="20"/>
    </w:rPr>
  </w:style>
  <w:style w:type="paragraph" w:styleId="TOC5">
    <w:name w:val="toc 5"/>
    <w:basedOn w:val="Normal"/>
    <w:next w:val="Normal"/>
    <w:autoRedefine/>
    <w:uiPriority w:val="39"/>
    <w:semiHidden/>
    <w:unhideWhenUsed/>
    <w:rsid w:val="001C606B"/>
    <w:pPr>
      <w:ind w:left="960"/>
    </w:pPr>
    <w:rPr>
      <w:sz w:val="20"/>
      <w:szCs w:val="20"/>
    </w:rPr>
  </w:style>
  <w:style w:type="paragraph" w:styleId="TOC6">
    <w:name w:val="toc 6"/>
    <w:basedOn w:val="Normal"/>
    <w:next w:val="Normal"/>
    <w:autoRedefine/>
    <w:uiPriority w:val="39"/>
    <w:semiHidden/>
    <w:unhideWhenUsed/>
    <w:rsid w:val="001C606B"/>
    <w:pPr>
      <w:ind w:left="1200"/>
    </w:pPr>
    <w:rPr>
      <w:sz w:val="20"/>
      <w:szCs w:val="20"/>
    </w:rPr>
  </w:style>
  <w:style w:type="paragraph" w:styleId="TOC7">
    <w:name w:val="toc 7"/>
    <w:basedOn w:val="Normal"/>
    <w:next w:val="Normal"/>
    <w:autoRedefine/>
    <w:uiPriority w:val="39"/>
    <w:semiHidden/>
    <w:unhideWhenUsed/>
    <w:rsid w:val="001C606B"/>
    <w:pPr>
      <w:ind w:left="1440"/>
    </w:pPr>
    <w:rPr>
      <w:sz w:val="20"/>
      <w:szCs w:val="20"/>
    </w:rPr>
  </w:style>
  <w:style w:type="paragraph" w:styleId="TOC8">
    <w:name w:val="toc 8"/>
    <w:basedOn w:val="Normal"/>
    <w:next w:val="Normal"/>
    <w:autoRedefine/>
    <w:uiPriority w:val="39"/>
    <w:semiHidden/>
    <w:unhideWhenUsed/>
    <w:rsid w:val="001C606B"/>
    <w:pPr>
      <w:ind w:left="1680"/>
    </w:pPr>
    <w:rPr>
      <w:sz w:val="20"/>
      <w:szCs w:val="20"/>
    </w:rPr>
  </w:style>
  <w:style w:type="paragraph" w:styleId="TOC9">
    <w:name w:val="toc 9"/>
    <w:basedOn w:val="Normal"/>
    <w:next w:val="Normal"/>
    <w:autoRedefine/>
    <w:uiPriority w:val="39"/>
    <w:semiHidden/>
    <w:unhideWhenUsed/>
    <w:rsid w:val="001C606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69821-DAEA-42CD-B5B4-63ADBF03921A}">
  <ds:schemaRefs>
    <ds:schemaRef ds:uri="http://schemas.microsoft.com/sharepoint/v3/contenttype/forms"/>
  </ds:schemaRefs>
</ds:datastoreItem>
</file>

<file path=customXml/itemProps2.xml><?xml version="1.0" encoding="utf-8"?>
<ds:datastoreItem xmlns:ds="http://schemas.openxmlformats.org/officeDocument/2006/customXml" ds:itemID="{D3DDC468-CD0E-43A7-B8AE-B5324C29B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4788B-00A2-44C4-8B88-B9E48C8B2B59}">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4.xml><?xml version="1.0" encoding="utf-8"?>
<ds:datastoreItem xmlns:ds="http://schemas.openxmlformats.org/officeDocument/2006/customXml" ds:itemID="{C91F68CD-17AF-7748-9E7A-2901E4528176}">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4643</Words>
  <Characters>26471</Characters>
  <Application>Microsoft Office Word</Application>
  <DocSecurity>0</DocSecurity>
  <Lines>220</Lines>
  <Paragraphs>62</Paragraphs>
  <ScaleCrop>false</ScaleCrop>
  <Company/>
  <LinksUpToDate>false</LinksUpToDate>
  <CharactersWithSpaces>31052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31</cp:revision>
  <dcterms:created xsi:type="dcterms:W3CDTF">2025-04-17T07:32:00Z</dcterms:created>
  <dcterms:modified xsi:type="dcterms:W3CDTF">2025-05-01T00:16:00Z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